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78B3E" w14:textId="2E729137" w:rsidR="00EF7874" w:rsidRDefault="00AE4EC3" w:rsidP="00AE4EC3">
      <w:pPr>
        <w:jc w:val="center"/>
        <w:rPr>
          <w:b/>
          <w:bCs/>
        </w:rPr>
      </w:pPr>
      <w:r w:rsidRPr="00EA473E">
        <w:rPr>
          <w:b/>
          <w:bCs/>
        </w:rPr>
        <w:t>MÜCADELE ETMEMENİN ZARARLARI-MÜCADELE ETMEZSEK NE OLUR?</w:t>
      </w:r>
    </w:p>
    <w:p w14:paraId="7AC49421" w14:textId="7099CEFA" w:rsidR="004175C9" w:rsidRPr="004B2879" w:rsidRDefault="004B2879" w:rsidP="004B2879">
      <w:pPr>
        <w:pStyle w:val="ListeParagraf"/>
        <w:numPr>
          <w:ilvl w:val="0"/>
          <w:numId w:val="11"/>
        </w:numPr>
        <w:rPr>
          <w:b/>
          <w:bCs/>
        </w:rPr>
      </w:pPr>
      <w:r w:rsidRPr="004B2879">
        <w:rPr>
          <w:b/>
          <w:bCs/>
        </w:rPr>
        <w:t>Toplumda Huzur, Güven</w:t>
      </w:r>
      <w:r>
        <w:rPr>
          <w:b/>
          <w:bCs/>
        </w:rPr>
        <w:t>, Din, Can, Akıl, Nesil, Mal Emniyeti Kalmaz</w:t>
      </w:r>
    </w:p>
    <w:p w14:paraId="272A81AD" w14:textId="54EFCCDE" w:rsidR="004175C9" w:rsidRDefault="004B2879" w:rsidP="004B2879">
      <w:pPr>
        <w:pStyle w:val="ListeParagraf"/>
        <w:numPr>
          <w:ilvl w:val="0"/>
          <w:numId w:val="11"/>
        </w:numPr>
        <w:tabs>
          <w:tab w:val="left" w:pos="142"/>
        </w:tabs>
        <w:rPr>
          <w:b/>
          <w:bCs/>
        </w:rPr>
      </w:pPr>
      <w:r>
        <w:rPr>
          <w:b/>
          <w:bCs/>
        </w:rPr>
        <w:t>Yeryüzünde Adalet Dengesi Bozulur</w:t>
      </w:r>
    </w:p>
    <w:p w14:paraId="57E44C1B" w14:textId="4240132F" w:rsidR="004175C9" w:rsidRPr="00857DD0" w:rsidRDefault="004B2879" w:rsidP="004B2879">
      <w:pPr>
        <w:pStyle w:val="ListeParagraf"/>
        <w:numPr>
          <w:ilvl w:val="0"/>
          <w:numId w:val="11"/>
        </w:numPr>
        <w:spacing w:line="240" w:lineRule="auto"/>
        <w:rPr>
          <w:b/>
          <w:bCs/>
        </w:rPr>
      </w:pPr>
      <w:r w:rsidRPr="00857DD0">
        <w:rPr>
          <w:b/>
          <w:bCs/>
        </w:rPr>
        <w:t>Mücadele Etmemek Kişinin Ahiretinin Berbat Olmasına Neden Olur</w:t>
      </w:r>
    </w:p>
    <w:p w14:paraId="39205B3F" w14:textId="325A9530" w:rsidR="004175C9" w:rsidRPr="00857DD0" w:rsidRDefault="004B2879" w:rsidP="004B2879">
      <w:pPr>
        <w:pStyle w:val="ListeParagraf"/>
        <w:numPr>
          <w:ilvl w:val="0"/>
          <w:numId w:val="11"/>
        </w:numPr>
        <w:rPr>
          <w:b/>
          <w:bCs/>
        </w:rPr>
      </w:pPr>
      <w:r w:rsidRPr="00857DD0">
        <w:rPr>
          <w:b/>
          <w:bCs/>
        </w:rPr>
        <w:t xml:space="preserve">Mücadele Etmemek Bu Dünyada </w:t>
      </w:r>
      <w:r>
        <w:rPr>
          <w:b/>
          <w:bCs/>
        </w:rPr>
        <w:t>d</w:t>
      </w:r>
      <w:r w:rsidRPr="00857DD0">
        <w:rPr>
          <w:b/>
          <w:bCs/>
        </w:rPr>
        <w:t>a Fitneye Sebep Olur</w:t>
      </w:r>
    </w:p>
    <w:p w14:paraId="78D3294C" w14:textId="14E0F6F2" w:rsidR="004175C9" w:rsidRPr="004B2879" w:rsidRDefault="004B2879" w:rsidP="004B2879">
      <w:pPr>
        <w:pStyle w:val="ListeParagraf"/>
        <w:numPr>
          <w:ilvl w:val="0"/>
          <w:numId w:val="11"/>
        </w:numPr>
        <w:spacing w:after="0"/>
        <w:rPr>
          <w:b/>
          <w:bCs/>
        </w:rPr>
      </w:pPr>
      <w:r w:rsidRPr="00857DD0">
        <w:rPr>
          <w:rFonts w:eastAsia="Times New Roman"/>
          <w:b/>
          <w:bCs/>
          <w:shd w:val="clear" w:color="auto" w:fill="FFFFFF"/>
        </w:rPr>
        <w:t>Mücadele Etmemek Allah (</w:t>
      </w:r>
      <w:r>
        <w:rPr>
          <w:rFonts w:eastAsia="Times New Roman"/>
          <w:b/>
          <w:bCs/>
          <w:shd w:val="clear" w:color="auto" w:fill="FFFFFF"/>
        </w:rPr>
        <w:t>C</w:t>
      </w:r>
      <w:r w:rsidRPr="00857DD0">
        <w:rPr>
          <w:rFonts w:eastAsia="Times New Roman"/>
          <w:b/>
          <w:bCs/>
          <w:shd w:val="clear" w:color="auto" w:fill="FFFFFF"/>
        </w:rPr>
        <w:t>c)’</w:t>
      </w:r>
      <w:r>
        <w:rPr>
          <w:rFonts w:eastAsia="Times New Roman"/>
          <w:b/>
          <w:bCs/>
          <w:shd w:val="clear" w:color="auto" w:fill="FFFFFF"/>
        </w:rPr>
        <w:t>I</w:t>
      </w:r>
      <w:r w:rsidRPr="00857DD0">
        <w:rPr>
          <w:rFonts w:eastAsia="Times New Roman"/>
          <w:b/>
          <w:bCs/>
          <w:shd w:val="clear" w:color="auto" w:fill="FFFFFF"/>
        </w:rPr>
        <w:t>n Yardımını Celb</w:t>
      </w:r>
      <w:r>
        <w:rPr>
          <w:rFonts w:eastAsia="Times New Roman"/>
          <w:b/>
          <w:bCs/>
          <w:shd w:val="clear" w:color="auto" w:fill="FFFFFF"/>
        </w:rPr>
        <w:t xml:space="preserve"> </w:t>
      </w:r>
      <w:r w:rsidRPr="00857DD0">
        <w:rPr>
          <w:rFonts w:eastAsia="Times New Roman"/>
          <w:b/>
          <w:bCs/>
          <w:shd w:val="clear" w:color="auto" w:fill="FFFFFF"/>
        </w:rPr>
        <w:t xml:space="preserve">Etmemeye </w:t>
      </w:r>
      <w:r>
        <w:rPr>
          <w:rFonts w:eastAsia="Times New Roman"/>
          <w:b/>
          <w:bCs/>
          <w:shd w:val="clear" w:color="auto" w:fill="FFFFFF"/>
        </w:rPr>
        <w:t>ve</w:t>
      </w:r>
      <w:r w:rsidRPr="00857DD0">
        <w:rPr>
          <w:rFonts w:eastAsia="Times New Roman"/>
          <w:b/>
          <w:bCs/>
          <w:shd w:val="clear" w:color="auto" w:fill="FFFFFF"/>
        </w:rPr>
        <w:t xml:space="preserve"> Gazabını Üzerimize Çekmeye Neden Olur</w:t>
      </w:r>
    </w:p>
    <w:p w14:paraId="255276D1" w14:textId="77777777" w:rsidR="004B2879" w:rsidRPr="004B2879" w:rsidRDefault="004B2879" w:rsidP="004B2879">
      <w:pPr>
        <w:spacing w:after="0"/>
        <w:ind w:left="360"/>
        <w:rPr>
          <w:b/>
          <w:bCs/>
        </w:rPr>
      </w:pPr>
    </w:p>
    <w:p w14:paraId="156E6C3F" w14:textId="6D34EF2F" w:rsidR="004B2879" w:rsidRPr="004B2879" w:rsidRDefault="004B2879" w:rsidP="004B2879">
      <w:pPr>
        <w:pStyle w:val="ListeParagraf"/>
        <w:numPr>
          <w:ilvl w:val="0"/>
          <w:numId w:val="12"/>
        </w:numPr>
        <w:spacing w:after="0"/>
        <w:rPr>
          <w:b/>
          <w:bCs/>
        </w:rPr>
      </w:pPr>
      <w:r w:rsidRPr="004B2879">
        <w:rPr>
          <w:rFonts w:eastAsia="Times New Roman"/>
          <w:b/>
          <w:bCs/>
          <w:shd w:val="clear" w:color="auto" w:fill="FFFFFF"/>
        </w:rPr>
        <w:t xml:space="preserve">Şimdi </w:t>
      </w:r>
      <w:r>
        <w:rPr>
          <w:rFonts w:eastAsia="Times New Roman"/>
          <w:b/>
          <w:bCs/>
          <w:shd w:val="clear" w:color="auto" w:fill="FFFFFF"/>
        </w:rPr>
        <w:t>b</w:t>
      </w:r>
      <w:r w:rsidRPr="004B2879">
        <w:rPr>
          <w:rFonts w:eastAsia="Times New Roman"/>
          <w:b/>
          <w:bCs/>
          <w:shd w:val="clear" w:color="auto" w:fill="FFFFFF"/>
        </w:rPr>
        <w:t>u maddeleri tek tek açıklayalım:</w:t>
      </w:r>
    </w:p>
    <w:p w14:paraId="74D5BDA4" w14:textId="77777777" w:rsidR="004175C9" w:rsidRPr="00EA473E" w:rsidRDefault="004175C9" w:rsidP="004175C9">
      <w:pPr>
        <w:rPr>
          <w:b/>
          <w:bCs/>
        </w:rPr>
      </w:pPr>
    </w:p>
    <w:p w14:paraId="2FA25F44" w14:textId="77777777" w:rsidR="000F5C5C" w:rsidRPr="00EC690C" w:rsidRDefault="000F5C5C" w:rsidP="000F5C5C">
      <w:r w:rsidRPr="00EC690C">
        <w:t xml:space="preserve">İslam’ın muhafaza altına almış olduğu 5 husus; Din, Nesil, Can, Akıl, Malın emniyeti </w:t>
      </w:r>
      <w:r>
        <w:t xml:space="preserve">ancak </w:t>
      </w:r>
      <w:r w:rsidRPr="00EC690C">
        <w:t xml:space="preserve">mücadele ile mümkündür. Her insan bu ve bunların kapsamına giren her hususun emniyette olmasını ister. O halde bunun için mücadele etmelidir. </w:t>
      </w:r>
    </w:p>
    <w:p w14:paraId="032D6DDA" w14:textId="77777777" w:rsidR="000F5C5C" w:rsidRDefault="000F5C5C" w:rsidP="000F5C5C">
      <w:r>
        <w:t>Güvence altına alınması zorunlu olan bu beş esasa, terim olarak fıkıhta ‘Zarurat-ı Hamse’ denir. ‘Zarurat-ı Hamse’ ilk peygamber Hz. Âdem’den son peygamber Hz. Muhammed (sav)’e kadar tüm peygamberlerin güvence altına alınmasını zorunlu gördükleri ve mücadelesini verdikleri beş temel ilkedir. Bu beş temel ilke, güven toplumunun kurulabilmesi için İslam’ın vazgeçilmez kabul ettiği temel esaslardır.</w:t>
      </w:r>
    </w:p>
    <w:p w14:paraId="4FD099DD" w14:textId="10ABA2DC" w:rsidR="002A5D34" w:rsidRPr="00EA473E" w:rsidRDefault="000F5C5C" w:rsidP="000F5C5C">
      <w:pPr>
        <w:rPr>
          <w:b/>
          <w:bCs/>
        </w:rPr>
      </w:pPr>
      <w:r w:rsidRPr="00BB4A41">
        <w:rPr>
          <w:b/>
          <w:bCs/>
        </w:rPr>
        <w:t xml:space="preserve">Bu 5 esasın olmadığı bir ortam huzur ve güven ortamı olmaktan çıkar. O halde bu esasları korumak her birimizin mesuliyetidir. </w:t>
      </w:r>
      <w:r w:rsidR="002A5D34">
        <w:rPr>
          <w:b/>
          <w:bCs/>
        </w:rPr>
        <w:t>Şimdi 5 esası İslam-batı karşılaştırması yaparak ele alalım:</w:t>
      </w:r>
    </w:p>
    <w:p w14:paraId="1BDD8AEB" w14:textId="65DA461B" w:rsidR="000F5C5C" w:rsidRPr="00B77437" w:rsidRDefault="002A5D34" w:rsidP="000F5C5C">
      <w:pPr>
        <w:pStyle w:val="ListeParagraf"/>
        <w:numPr>
          <w:ilvl w:val="0"/>
          <w:numId w:val="6"/>
        </w:numPr>
        <w:ind w:left="0" w:hanging="207"/>
        <w:rPr>
          <w:b/>
          <w:bCs/>
        </w:rPr>
      </w:pPr>
      <w:r>
        <w:rPr>
          <w:b/>
          <w:bCs/>
        </w:rPr>
        <w:t xml:space="preserve">İSLAM MEDENİYETİ </w:t>
      </w:r>
      <w:r w:rsidRPr="00B77437">
        <w:rPr>
          <w:b/>
          <w:bCs/>
        </w:rPr>
        <w:t>DİN EMNİYETİ</w:t>
      </w:r>
      <w:r>
        <w:rPr>
          <w:b/>
          <w:bCs/>
        </w:rPr>
        <w:t>Nİ</w:t>
      </w:r>
      <w:r w:rsidRPr="00B77437">
        <w:rPr>
          <w:b/>
          <w:bCs/>
        </w:rPr>
        <w:t xml:space="preserve"> SAĞLA</w:t>
      </w:r>
      <w:r>
        <w:rPr>
          <w:b/>
          <w:bCs/>
        </w:rPr>
        <w:t>R</w:t>
      </w:r>
      <w:r w:rsidRPr="00B77437">
        <w:rPr>
          <w:b/>
          <w:bCs/>
        </w:rPr>
        <w:t>:</w:t>
      </w:r>
    </w:p>
    <w:p w14:paraId="1D271D69" w14:textId="77777777" w:rsidR="000F5C5C" w:rsidRDefault="000F5C5C" w:rsidP="000F5C5C">
      <w:r w:rsidRPr="004C7ED0">
        <w:t>İnsanlığa yakışır bir medeniyetin meydana gelmesi, din emniyetinin sağlanmasıyla ve zorbalığın kaldırılmasıyla mümkündür. Din emniyeti nasıl sağlanacak? Kur’an, </w:t>
      </w:r>
      <w:r w:rsidRPr="004C7ED0">
        <w:rPr>
          <w:i/>
          <w:iCs/>
        </w:rPr>
        <w:t>“Dinde zorlama yoktur</w:t>
      </w:r>
      <w:r w:rsidRPr="004C7ED0">
        <w:rPr>
          <w:i/>
          <w:iCs/>
          <w:vertAlign w:val="superscript"/>
        </w:rPr>
        <w:t>0</w:t>
      </w:r>
      <w:r w:rsidRPr="004C7ED0">
        <w:t> buyurarak din emniyetini sağlamıştır. Başka bir ayette ise, </w:t>
      </w:r>
      <w:r w:rsidRPr="004C7ED0">
        <w:rPr>
          <w:i/>
          <w:iCs/>
        </w:rPr>
        <w:t>“Ey Rasulüm sen öğüt ver. Sen onların üzerinde bir zorba değilsin</w:t>
      </w:r>
      <w:r w:rsidRPr="004C7ED0">
        <w:rPr>
          <w:i/>
          <w:iCs/>
          <w:vertAlign w:val="superscript"/>
        </w:rPr>
        <w:t>1</w:t>
      </w:r>
      <w:r w:rsidRPr="004C7ED0">
        <w:rPr>
          <w:i/>
          <w:iCs/>
        </w:rPr>
        <w:t> </w:t>
      </w:r>
      <w:r w:rsidRPr="004C7ED0">
        <w:t>buyurmuştur. İslam’da diktatörlük yoktur. Allah Azze ve Celle dinde zorbalığı yasaklamış ve bu şekilde din emniyetini sağlamıştır.</w:t>
      </w:r>
    </w:p>
    <w:p w14:paraId="009FF5ED" w14:textId="77777777" w:rsidR="000F5C5C" w:rsidRDefault="000F5C5C" w:rsidP="000F5C5C">
      <w:r w:rsidRPr="00AE4EC3">
        <w:rPr>
          <w:color w:val="000000" w:themeColor="text1"/>
        </w:rPr>
        <w:t>Toplumun barış içinde yaşamasının önemli bir ayağı din özgürlüğüdür. Din özgürlüğünün teminatı, dine inanmanın hür bir seçime ve iradeye dayalı olması ilkesidir. İslâm’da imanın olmazsa-olmazlarından biri hür iradedir.</w:t>
      </w:r>
    </w:p>
    <w:p w14:paraId="13AA4218" w14:textId="3195AFAE" w:rsidR="000F5C5C" w:rsidRDefault="000F5C5C" w:rsidP="000F5C5C">
      <w:r>
        <w:t>İslam’ın hakim olduğu topraklarda Müslüman halk huzur ve güven içerisinde yaşadığı gibi ehl-i kitap halkı da huzur ve güven içerisinde yaşar. Çünkü İslam topraklarında “Dinde zorlama yoktur” prensibi hakimdir. Bu doğrultuda tarihte misallerle karşılaşmak mümkün. Peygamber efendimiz (sav) Medine’de İslam devletini kurduktan sonra Yahudiler kendileri ortalığı karıştırmadıkları müddetçe Müslümanlarl</w:t>
      </w:r>
      <w:r w:rsidR="004B2879">
        <w:t>a</w:t>
      </w:r>
      <w:r>
        <w:t xml:space="preserve"> beraber o topraklarda yaşayabilmişlerdir ve hakları çiğnenmemiştir. Yine Peygamberimiz (sav) Mekke’yi fethettiği esnada bir tek insanın bile canına kıyılmamış hatta Allah rasulü (sav) bugün herkesin evinde güvende olduğunun teminatını vermiştir. Böyle bir Medeniyet ve fetih tarihin hiçbir sayfasında görülmedi.</w:t>
      </w:r>
    </w:p>
    <w:p w14:paraId="05B640A8" w14:textId="77777777" w:rsidR="000F5C5C" w:rsidRPr="004735AA" w:rsidRDefault="000F5C5C" w:rsidP="000F5C5C">
      <w:r w:rsidRPr="004735AA">
        <w:rPr>
          <w:shd w:val="clear" w:color="auto" w:fill="FFFFFF"/>
        </w:rPr>
        <w:t>Selâhaddin Eyyûbî’nin, büyük bir hezimete uğrattığı Hristiyan ordusundan tek bir esiri bile öldürmeye insâfı ve vicdânı elvermemişti. Onları katletmek şöyle dursun, çoğunu tek kuruş fidye bile almadan salıvermişti.</w:t>
      </w:r>
    </w:p>
    <w:p w14:paraId="3BDB12E8" w14:textId="77777777" w:rsidR="000F5C5C" w:rsidRDefault="000F5C5C" w:rsidP="000F5C5C">
      <w:r>
        <w:t xml:space="preserve">Yakın dönem olarak Osmanlı dönemine baktığımızda ise; Osmanlı İmparatorluğu, </w:t>
      </w:r>
      <w:r w:rsidRPr="00990D08">
        <w:t xml:space="preserve">Müslüman olmayan halk için din ve mezhep farkı gözetmeden geniş bir eşitlik tanımıştır. Özellikle sosyal haklar açısından </w:t>
      </w:r>
      <w:r w:rsidRPr="00990D08">
        <w:lastRenderedPageBreak/>
        <w:t>tam bir eşitliğin varlığı kabul edilebilir. Mesela şu veya bu dine veya mezhebe mensup olduğu için hiçbir Gayrimüslimin seyahat ve yerleşmeyle ilgili özgürlükleri sınırlı değildir.</w:t>
      </w:r>
    </w:p>
    <w:p w14:paraId="5E71345F" w14:textId="77777777" w:rsidR="000F5C5C" w:rsidRDefault="000F5C5C" w:rsidP="000F5C5C">
      <w:r w:rsidRPr="00990D08">
        <w:t>Devlet her zaman Zimmîlere ait ibadet yerlerine yapılan saldırıya engel olmuş ve suçluları cezalandırmıştır. Bu işlemi yaparken de suçluyu Zimmî veya Müslüman diye ayırmamıştır. Gayrimüslimlerin ibadet yerleri yani kilise ve havralar hep devletin güvencesi altındaydı.</w:t>
      </w:r>
    </w:p>
    <w:p w14:paraId="37F2F9D4" w14:textId="55530B20" w:rsidR="000F5C5C" w:rsidRDefault="000F5C5C" w:rsidP="000F5C5C">
      <w:r w:rsidRPr="00990D08">
        <w:t>Padişahlar, Müslüman olmayan halk gruplarının dini başkanlarına bir</w:t>
      </w:r>
      <w:r w:rsidR="004B2879">
        <w:t xml:space="preserve"> ç</w:t>
      </w:r>
      <w:r w:rsidRPr="00990D08">
        <w:t>ok kez verdikleri fermanlarla onları din işlerinde serbest bırakmış ve ibadethanelerinin içinde yapılan her türlü eğitim ve öğretime karışmamıştır. Daha açık bir deyimle Osmanlı İmparatorluğunda Müslüman olmayan halk, eğitim ve öğretim konusunda serbest olmuştur</w:t>
      </w:r>
    </w:p>
    <w:p w14:paraId="7F670145" w14:textId="77777777" w:rsidR="000F5C5C" w:rsidRDefault="000F5C5C" w:rsidP="000F5C5C">
      <w:r>
        <w:t xml:space="preserve">Bununla da kalmamış, </w:t>
      </w:r>
      <w:r w:rsidRPr="00990D08">
        <w:t>Müslümanların da zimmîlere karşı yapmakla yükümlü bulundukları bazı görevleri vardır. Zimmîlere düşmanlık yapmamak, zimmîye herhangi bir zarar verirse derhal ödemek ve dışardan gelecek her türlü saldırıya karşı zimmîyi korumak, Müslümanların zimmîlere karşı olan görevlerindendir. Zimmetin süresi yoktur, süreklidir. Aman gibi yalnız kişiyi değil, aileyi de içine alır.</w:t>
      </w:r>
      <w:r>
        <w:t xml:space="preserve"> Böyle bir güven ortamını İslam’dan başka hangi düzen de görmek mümkündür? </w:t>
      </w:r>
    </w:p>
    <w:p w14:paraId="0F5A723F" w14:textId="66F13B8D" w:rsidR="000F5C5C" w:rsidRPr="00973739" w:rsidRDefault="000F5C5C" w:rsidP="006A3A0D">
      <w:pPr>
        <w:rPr>
          <w:color w:val="4472C4" w:themeColor="accent1"/>
        </w:rPr>
      </w:pPr>
      <w:r>
        <w:t xml:space="preserve">Detaylı bilgi için: </w:t>
      </w:r>
      <w:r w:rsidRPr="009E5477">
        <w:rPr>
          <w:color w:val="4472C4" w:themeColor="accent1"/>
        </w:rPr>
        <w:t xml:space="preserve">file:///C:/Users/Burak/Downloads/460842.pdf </w:t>
      </w:r>
    </w:p>
    <w:p w14:paraId="6A358A09" w14:textId="3BE70C22" w:rsidR="00EF7874" w:rsidRPr="002A5D34" w:rsidRDefault="002A5D34" w:rsidP="002A5D34">
      <w:pPr>
        <w:spacing w:line="360" w:lineRule="auto"/>
        <w:rPr>
          <w:b/>
          <w:bCs/>
        </w:rPr>
      </w:pPr>
      <w:r>
        <w:rPr>
          <w:b/>
          <w:bCs/>
        </w:rPr>
        <w:t xml:space="preserve">BATI MEDENİYETİNDE </w:t>
      </w:r>
      <w:r w:rsidRPr="002A5D34">
        <w:rPr>
          <w:b/>
          <w:bCs/>
        </w:rPr>
        <w:t>DİN EMNİYETİ SARSILIR (AZALIR VEYA YOKTUR):</w:t>
      </w:r>
    </w:p>
    <w:p w14:paraId="056C1759" w14:textId="50FAD972" w:rsidR="00F40E47" w:rsidRPr="00EA473E" w:rsidRDefault="000C1A9B" w:rsidP="00AE4EC3">
      <w:pPr>
        <w:pStyle w:val="ListeParagraf"/>
        <w:numPr>
          <w:ilvl w:val="0"/>
          <w:numId w:val="2"/>
        </w:numPr>
        <w:spacing w:line="240" w:lineRule="auto"/>
        <w:ind w:left="142" w:hanging="207"/>
      </w:pPr>
      <w:r w:rsidRPr="00EA473E">
        <w:rPr>
          <w:b/>
          <w:bCs/>
        </w:rPr>
        <w:t xml:space="preserve">Mücadele </w:t>
      </w:r>
      <w:r w:rsidR="00EA473E" w:rsidRPr="00EA473E">
        <w:rPr>
          <w:b/>
          <w:bCs/>
        </w:rPr>
        <w:t>Etmemek Din Ve İnanç Hürriyetinin Kısıtlanmasına Sebep Olur:</w:t>
      </w:r>
      <w:r w:rsidR="00EA473E" w:rsidRPr="00EA473E">
        <w:t xml:space="preserve"> </w:t>
      </w:r>
      <w:r w:rsidR="0063361A" w:rsidRPr="00EA473E">
        <w:t xml:space="preserve">Bunun örnekleri tarih tekerrür ettikçe artmıştır. </w:t>
      </w:r>
      <w:r w:rsidR="0063361A" w:rsidRPr="004B2879">
        <w:rPr>
          <w:b/>
          <w:bCs/>
          <w:u w:val="single"/>
        </w:rPr>
        <w:t xml:space="preserve">İslam’ın dışında güç kazanan her toplum azınlıklara veya zayıf güçlere </w:t>
      </w:r>
      <w:r w:rsidR="00EA473E" w:rsidRPr="004B2879">
        <w:rPr>
          <w:b/>
          <w:bCs/>
          <w:u w:val="single"/>
        </w:rPr>
        <w:t xml:space="preserve">karşı, inançlarından dolayı </w:t>
      </w:r>
      <w:r w:rsidR="0063361A" w:rsidRPr="004B2879">
        <w:rPr>
          <w:b/>
          <w:bCs/>
          <w:u w:val="single"/>
        </w:rPr>
        <w:t xml:space="preserve">zulüm ve işkenceye başvurmuştur. </w:t>
      </w:r>
      <w:r w:rsidR="0063361A" w:rsidRPr="00EA473E">
        <w:t>Böyle bir toplumda farklı bir dine mensup olmak aslında ölümü ve işkenceyi göze almak demekti.</w:t>
      </w:r>
    </w:p>
    <w:p w14:paraId="22932D05" w14:textId="0332CF25" w:rsidR="00C55155" w:rsidRPr="00EA473E" w:rsidRDefault="00C55155" w:rsidP="00050FB3">
      <w:pPr>
        <w:spacing w:line="240" w:lineRule="auto"/>
        <w:rPr>
          <w:rFonts w:cs="Open Sans"/>
          <w:b/>
          <w:bCs/>
          <w:shd w:val="clear" w:color="auto" w:fill="FFFFFF"/>
        </w:rPr>
      </w:pPr>
      <w:r w:rsidRPr="00EA473E">
        <w:rPr>
          <w:rFonts w:cs="Open Sans"/>
          <w:b/>
          <w:bCs/>
          <w:shd w:val="clear" w:color="auto" w:fill="FFFFFF"/>
        </w:rPr>
        <w:t xml:space="preserve">YAHUDİLER: </w:t>
      </w:r>
    </w:p>
    <w:p w14:paraId="4F416601" w14:textId="0BD8F5E0" w:rsidR="00C55155" w:rsidRPr="00EA473E" w:rsidRDefault="000F29DD" w:rsidP="00050FB3">
      <w:pPr>
        <w:spacing w:line="240" w:lineRule="auto"/>
      </w:pPr>
      <w:r w:rsidRPr="00EA473E">
        <w:rPr>
          <w:u w:val="single"/>
          <w:shd w:val="clear" w:color="auto" w:fill="FFFFFF"/>
        </w:rPr>
        <w:t>Müslümanlara yaptıkları zulümler:</w:t>
      </w:r>
      <w:r w:rsidRPr="00EA473E">
        <w:rPr>
          <w:shd w:val="clear" w:color="auto" w:fill="FFFFFF"/>
        </w:rPr>
        <w:t xml:space="preserve"> </w:t>
      </w:r>
      <w:r w:rsidR="00C55155" w:rsidRPr="00EA473E">
        <w:rPr>
          <w:rFonts w:cs="Open Sans"/>
          <w:shd w:val="clear" w:color="auto" w:fill="FFFFFF"/>
        </w:rPr>
        <w:t>Avrupa’da soykırıma mâruz kalan Yahudiler, bu defa aynı yöntemle kendileri Filistin’de soykırımın en şiddetlisine girişmekte bir mahzur görmediler. Soykırımın en âlâsını irtikâp ederek Filistin köylerini boşaltıyor, Yahudi göçmenlere yeni yerleşim alanları açıyorlardı. Misâlen, 1947-1948 yılları arasında 500’den fazla kent, kasaba ve köye kanlı baskınlar tertipleyip haritadan silerek, 950 bin olan Filistinli sayısını 138 bine düşürmenin üstesinden gelmişlerdi.</w:t>
      </w:r>
    </w:p>
    <w:p w14:paraId="145C4FB2" w14:textId="258E2EEB" w:rsidR="00050FB3" w:rsidRPr="00EA473E" w:rsidRDefault="000F29DD" w:rsidP="00050FB3">
      <w:pPr>
        <w:spacing w:line="240" w:lineRule="auto"/>
        <w:rPr>
          <w:rStyle w:val="Vurgu"/>
          <w:rFonts w:cs="Open Sans"/>
          <w:i w:val="0"/>
          <w:iCs w:val="0"/>
          <w:bdr w:val="none" w:sz="0" w:space="0" w:color="auto" w:frame="1"/>
          <w:shd w:val="clear" w:color="auto" w:fill="FFFFFF"/>
        </w:rPr>
      </w:pPr>
      <w:r w:rsidRPr="00EA473E">
        <w:rPr>
          <w:rFonts w:cs="Open Sans"/>
          <w:u w:val="single"/>
          <w:shd w:val="clear" w:color="auto" w:fill="FFFFFF"/>
        </w:rPr>
        <w:t>Diğer Zulümleri:</w:t>
      </w:r>
      <w:r w:rsidRPr="00EA473E">
        <w:rPr>
          <w:rFonts w:cs="Open Sans"/>
          <w:shd w:val="clear" w:color="auto" w:fill="FFFFFF"/>
        </w:rPr>
        <w:t xml:space="preserve"> </w:t>
      </w:r>
      <w:r w:rsidR="00050FB3" w:rsidRPr="00EA473E">
        <w:rPr>
          <w:rFonts w:cs="Open Sans"/>
          <w:shd w:val="clear" w:color="auto" w:fill="FFFFFF"/>
        </w:rPr>
        <w:t>“Tarihte en büyük katliam, Yahudiler tarafından Rusya’da yapıldı. Yahudi-Komünist ihtilali patlak verince fasılasız 18 ay içinde çok miktarda gayri Yahudi (Yahudi olmayanlar) katledildiler. İhtilali yapanların hemen hemen hepsi Yahudi idiler. Katledilen insanların sayısı yaklaşık 190.000 kişi arasında; din adamı, asilzade, zabit, tüccar, amele, köylü, insafsızca Yahudi intikamına kurban gittiler. Bu resmî imhaya muvazi olarak, yaratılan suni açlıktan, hastalık salgınından 30 milyon insan ölmüştür.” (Bu rakamlar Kızıl Haç reisi Dr. Nansen’in raporlarından alınmıştır</w:t>
      </w:r>
      <w:r w:rsidR="00050FB3" w:rsidRPr="00EA473E">
        <w:rPr>
          <w:rStyle w:val="Vurgu"/>
          <w:rFonts w:cs="Open Sans"/>
          <w:i w:val="0"/>
          <w:iCs w:val="0"/>
          <w:bdr w:val="none" w:sz="0" w:space="0" w:color="auto" w:frame="1"/>
          <w:shd w:val="clear" w:color="auto" w:fill="FFFFFF"/>
        </w:rPr>
        <w:t>.)</w:t>
      </w:r>
      <w:r w:rsidR="00EA473E">
        <w:rPr>
          <w:rStyle w:val="Vurgu"/>
          <w:rFonts w:cs="Open Sans"/>
          <w:i w:val="0"/>
          <w:iCs w:val="0"/>
          <w:bdr w:val="none" w:sz="0" w:space="0" w:color="auto" w:frame="1"/>
          <w:shd w:val="clear" w:color="auto" w:fill="FFFFFF"/>
        </w:rPr>
        <w:t xml:space="preserve"> </w:t>
      </w:r>
      <w:r w:rsidR="00050FB3" w:rsidRPr="00EA473E">
        <w:rPr>
          <w:rStyle w:val="Vurgu"/>
          <w:rFonts w:cs="Open Sans"/>
          <w:i w:val="0"/>
          <w:iCs w:val="0"/>
          <w:bdr w:val="none" w:sz="0" w:space="0" w:color="auto" w:frame="1"/>
          <w:shd w:val="clear" w:color="auto" w:fill="FFFFFF"/>
        </w:rPr>
        <w:t>(Cevat Rifat Atilhan, Tarih Boyunca Yahudi Mezalimi, İğneli Fıçı, sayfa:107)</w:t>
      </w:r>
    </w:p>
    <w:p w14:paraId="5039F9FB" w14:textId="6852E3D3" w:rsidR="00050FB3" w:rsidRPr="00EA473E" w:rsidRDefault="00050FB3" w:rsidP="00050FB3">
      <w:pPr>
        <w:spacing w:line="240" w:lineRule="auto"/>
        <w:rPr>
          <w:rStyle w:val="Vurgu"/>
          <w:rFonts w:cs="Open Sans"/>
          <w:i w:val="0"/>
          <w:iCs w:val="0"/>
          <w:bdr w:val="none" w:sz="0" w:space="0" w:color="auto" w:frame="1"/>
          <w:shd w:val="clear" w:color="auto" w:fill="FFFFFF"/>
        </w:rPr>
      </w:pPr>
      <w:r w:rsidRPr="00EA473E">
        <w:rPr>
          <w:rFonts w:cs="Open Sans"/>
          <w:shd w:val="clear" w:color="auto" w:fill="FFFFFF"/>
        </w:rPr>
        <w:t>Yine Yahudiler Kıbrıs’ı ele geçirmek için irtikâp ettikleri cinayetler, katliamlar ve iğneli fıçılar içinde 240.000 insan öldürmüşlerdir. </w:t>
      </w:r>
      <w:r w:rsidRPr="00EA473E">
        <w:rPr>
          <w:rStyle w:val="Vurgu"/>
          <w:rFonts w:cs="Open Sans"/>
          <w:i w:val="0"/>
          <w:iCs w:val="0"/>
          <w:bdr w:val="none" w:sz="0" w:space="0" w:color="auto" w:frame="1"/>
          <w:shd w:val="clear" w:color="auto" w:fill="FFFFFF"/>
        </w:rPr>
        <w:t>(Cevat Rifat Atilhan, Tarih Boyunca Yahudi Mezalimi, İğneli Fıçı, sayfa:143-144)</w:t>
      </w:r>
    </w:p>
    <w:p w14:paraId="1DBB85B0" w14:textId="73904908" w:rsidR="00C55155" w:rsidRPr="00EA473E" w:rsidRDefault="00C55155" w:rsidP="00050FB3">
      <w:pPr>
        <w:spacing w:line="240" w:lineRule="auto"/>
        <w:ind w:left="-65"/>
        <w:rPr>
          <w:rFonts w:cs="Arial"/>
          <w:b/>
          <w:bCs/>
          <w:shd w:val="clear" w:color="auto" w:fill="FFFFFF"/>
        </w:rPr>
      </w:pPr>
      <w:r w:rsidRPr="00EA473E">
        <w:rPr>
          <w:rFonts w:cs="Arial"/>
          <w:b/>
          <w:bCs/>
          <w:shd w:val="clear" w:color="auto" w:fill="FFFFFF"/>
        </w:rPr>
        <w:t>HRİSTİYANLAR</w:t>
      </w:r>
    </w:p>
    <w:p w14:paraId="2E67EF88" w14:textId="690FFDF2" w:rsidR="00C55155" w:rsidRPr="00EA473E" w:rsidRDefault="000F29DD" w:rsidP="00050FB3">
      <w:pPr>
        <w:spacing w:line="240" w:lineRule="auto"/>
        <w:ind w:left="-65"/>
        <w:rPr>
          <w:shd w:val="clear" w:color="auto" w:fill="FFFFFF"/>
          <w:vertAlign w:val="superscript"/>
        </w:rPr>
      </w:pPr>
      <w:r w:rsidRPr="00EA473E">
        <w:rPr>
          <w:u w:val="single"/>
          <w:shd w:val="clear" w:color="auto" w:fill="FFFFFF"/>
        </w:rPr>
        <w:t xml:space="preserve">Müslümanlara yaptıkları zulümler: </w:t>
      </w:r>
      <w:r w:rsidR="00886E12" w:rsidRPr="00EA473E">
        <w:rPr>
          <w:u w:val="single"/>
          <w:shd w:val="clear" w:color="auto" w:fill="FFFFFF"/>
        </w:rPr>
        <w:t>Haçlı</w:t>
      </w:r>
      <w:r w:rsidR="00886E12" w:rsidRPr="00EA473E">
        <w:rPr>
          <w:shd w:val="clear" w:color="auto" w:fill="FFFFFF"/>
        </w:rPr>
        <w:t xml:space="preserve"> Seferleri insanlığı katletme projesidir! </w:t>
      </w:r>
      <w:r w:rsidR="00C55155" w:rsidRPr="00EA473E">
        <w:rPr>
          <w:shd w:val="clear" w:color="auto" w:fill="FFFFFF"/>
        </w:rPr>
        <w:t>Kudüs’ü istilâ eden Haçlılar 1096 yılında 70 bin Müslümanı kılıçtan geçirmişler, yaptıkları bu büyük katliam yetmezmiş gibi, Hazreti Ömer Câmii’ne sığınan 10 bin Müslümanı da şehid etmişlerdi. Müslümanların kısa bir süre önce huzur ve güven içinde yaşadıkları topraklar, Haçlıların işgalinden sonra âdetâ bir mezbahaneye dönmüştü.</w:t>
      </w:r>
    </w:p>
    <w:p w14:paraId="5DDC1C61" w14:textId="5AAAA677" w:rsidR="00C55155" w:rsidRPr="00EA473E" w:rsidRDefault="00C55155" w:rsidP="00050FB3">
      <w:pPr>
        <w:spacing w:line="240" w:lineRule="auto"/>
        <w:ind w:left="-65"/>
        <w:rPr>
          <w:rStyle w:val="Vurgu"/>
          <w:i w:val="0"/>
          <w:iCs w:val="0"/>
          <w:bdr w:val="none" w:sz="0" w:space="0" w:color="auto" w:frame="1"/>
          <w:shd w:val="clear" w:color="auto" w:fill="FFFFFF"/>
          <w:vertAlign w:val="superscript"/>
        </w:rPr>
      </w:pPr>
      <w:r w:rsidRPr="00EA473E">
        <w:rPr>
          <w:shd w:val="clear" w:color="auto" w:fill="FFFFFF"/>
        </w:rPr>
        <w:lastRenderedPageBreak/>
        <w:t>Üç gün boyunca Kudüs sokaklarını resmen kana boyayan, bütün Kudüs’ü parçalanmış Müslüman cesetleriyle dolduran, en kanlı cânîlere dahi parmak ısırtan bu eşi-benzeri görülmemiş vahşet, başka bir kaynakta şöyle tarif edilmişti: </w:t>
      </w:r>
      <w:r w:rsidRPr="00EA473E">
        <w:rPr>
          <w:rStyle w:val="Vurgu"/>
          <w:i w:val="0"/>
          <w:iCs w:val="0"/>
          <w:bdr w:val="none" w:sz="0" w:space="0" w:color="auto" w:frame="1"/>
          <w:shd w:val="clear" w:color="auto" w:fill="FFFFFF"/>
        </w:rPr>
        <w:t>“Kudüs şehri istilâ edilirken, öldürülen Müslümanların kanının Haçlıların ayak bileği hizasına çıktığı söyleniyordu.”</w:t>
      </w:r>
    </w:p>
    <w:p w14:paraId="396DABEB" w14:textId="5FC10CCE" w:rsidR="000F29DD" w:rsidRPr="00EA473E" w:rsidRDefault="000F29DD" w:rsidP="00050FB3">
      <w:pPr>
        <w:spacing w:line="240" w:lineRule="auto"/>
        <w:ind w:left="-65"/>
        <w:rPr>
          <w:rStyle w:val="Vurgu"/>
          <w:i w:val="0"/>
          <w:iCs w:val="0"/>
          <w:bdr w:val="none" w:sz="0" w:space="0" w:color="auto" w:frame="1"/>
          <w:shd w:val="clear" w:color="auto" w:fill="FFFFFF"/>
        </w:rPr>
      </w:pPr>
      <w:r w:rsidRPr="00EA473E">
        <w:rPr>
          <w:shd w:val="clear" w:color="auto" w:fill="FFFFFF"/>
        </w:rPr>
        <w:t>İlk Haçlı Seferi’ne bizzat iştirak etmiş bir şövalyenin, daha sonra kaleme aldığı hâtıralarında bizzat görgü şâhidi olarak aktardığı şu malumat da en az yukarıdaki kadar tüyler ürperticidir: </w:t>
      </w:r>
      <w:r w:rsidRPr="00EA473E">
        <w:rPr>
          <w:rStyle w:val="Vurgu"/>
          <w:i w:val="0"/>
          <w:iCs w:val="0"/>
          <w:bdr w:val="none" w:sz="0" w:space="0" w:color="auto" w:frame="1"/>
          <w:shd w:val="clear" w:color="auto" w:fill="FFFFFF"/>
        </w:rPr>
        <w:t>“Böyle bir katliamı o güne kadar hiç kimse ne duymuş ne de görmüştü! Ölüler piramitler şeklinde yığınlar hâline getirilerek yakıldı. Sayılarının ne olduğunu yalnız Tanrı bilir.</w:t>
      </w:r>
    </w:p>
    <w:p w14:paraId="387CFCEC" w14:textId="6DDE9F97" w:rsidR="000F29DD" w:rsidRDefault="000F29DD" w:rsidP="00050FB3">
      <w:pPr>
        <w:spacing w:line="240" w:lineRule="auto"/>
        <w:ind w:left="-65"/>
        <w:rPr>
          <w:rStyle w:val="Vurgu"/>
          <w:i w:val="0"/>
          <w:iCs w:val="0"/>
          <w:color w:val="4472C4" w:themeColor="accent1"/>
          <w:bdr w:val="none" w:sz="0" w:space="0" w:color="auto" w:frame="1"/>
          <w:shd w:val="clear" w:color="auto" w:fill="FFFFFF"/>
        </w:rPr>
      </w:pPr>
      <w:r w:rsidRPr="00EA473E">
        <w:rPr>
          <w:rStyle w:val="Vurgu"/>
          <w:i w:val="0"/>
          <w:iCs w:val="0"/>
          <w:bdr w:val="none" w:sz="0" w:space="0" w:color="auto" w:frame="1"/>
          <w:shd w:val="clear" w:color="auto" w:fill="FFFFFF"/>
        </w:rPr>
        <w:t xml:space="preserve">Detaylı bilgi için: </w:t>
      </w:r>
      <w:hyperlink r:id="rId7" w:history="1">
        <w:r w:rsidRPr="00EA473E">
          <w:rPr>
            <w:rStyle w:val="Kpr"/>
            <w:color w:val="4472C4" w:themeColor="accent1"/>
            <w:bdr w:val="none" w:sz="0" w:space="0" w:color="auto" w:frame="1"/>
            <w:shd w:val="clear" w:color="auto" w:fill="FFFFFF"/>
          </w:rPr>
          <w:t>https://www.furkannesli.net/yazilar/medeni-batinin-gercek-yuzunu-gosteren-hacli-seferleri-1</w:t>
        </w:r>
      </w:hyperlink>
      <w:r w:rsidRPr="00EA473E">
        <w:rPr>
          <w:rStyle w:val="Vurgu"/>
          <w:i w:val="0"/>
          <w:iCs w:val="0"/>
          <w:color w:val="4472C4" w:themeColor="accent1"/>
          <w:bdr w:val="none" w:sz="0" w:space="0" w:color="auto" w:frame="1"/>
          <w:shd w:val="clear" w:color="auto" w:fill="FFFFFF"/>
        </w:rPr>
        <w:t xml:space="preserve"> </w:t>
      </w:r>
      <w:r w:rsidR="00886E12" w:rsidRPr="00EA473E">
        <w:rPr>
          <w:rStyle w:val="Vurgu"/>
          <w:i w:val="0"/>
          <w:iCs w:val="0"/>
          <w:color w:val="4472C4" w:themeColor="accent1"/>
          <w:bdr w:val="none" w:sz="0" w:space="0" w:color="auto" w:frame="1"/>
          <w:shd w:val="clear" w:color="auto" w:fill="FFFFFF"/>
        </w:rPr>
        <w:t>(Seri)</w:t>
      </w:r>
      <w:r w:rsidR="00EA473E" w:rsidRPr="00EA473E">
        <w:rPr>
          <w:rStyle w:val="Vurgu"/>
          <w:i w:val="0"/>
          <w:iCs w:val="0"/>
          <w:color w:val="4472C4" w:themeColor="accent1"/>
          <w:bdr w:val="none" w:sz="0" w:space="0" w:color="auto" w:frame="1"/>
          <w:shd w:val="clear" w:color="auto" w:fill="FFFFFF"/>
        </w:rPr>
        <w:t xml:space="preserve"> </w:t>
      </w:r>
    </w:p>
    <w:p w14:paraId="146B1453" w14:textId="26D43F71" w:rsidR="00050FB3" w:rsidRPr="004B2879" w:rsidRDefault="004B2879" w:rsidP="004B2879">
      <w:pPr>
        <w:spacing w:line="240" w:lineRule="auto"/>
        <w:ind w:left="-65"/>
        <w:rPr>
          <w:shd w:val="clear" w:color="auto" w:fill="FFFFFF"/>
          <w:vertAlign w:val="superscript"/>
        </w:rPr>
      </w:pPr>
      <w:r w:rsidRPr="004B2879">
        <w:rPr>
          <w:rStyle w:val="Vurgu"/>
          <w:i w:val="0"/>
          <w:iCs w:val="0"/>
          <w:bdr w:val="none" w:sz="0" w:space="0" w:color="auto" w:frame="1"/>
          <w:shd w:val="clear" w:color="auto" w:fill="FFFFFF"/>
        </w:rPr>
        <w:t>Hristiyan Avrupa’da Müslümanların yanı sıra Yahudiler de çok defa kıl</w:t>
      </w:r>
      <w:r>
        <w:rPr>
          <w:rStyle w:val="Vurgu"/>
          <w:i w:val="0"/>
          <w:iCs w:val="0"/>
          <w:bdr w:val="none" w:sz="0" w:space="0" w:color="auto" w:frame="1"/>
          <w:shd w:val="clear" w:color="auto" w:fill="FFFFFF"/>
        </w:rPr>
        <w:t>ı</w:t>
      </w:r>
      <w:r w:rsidRPr="004B2879">
        <w:rPr>
          <w:rStyle w:val="Vurgu"/>
          <w:i w:val="0"/>
          <w:iCs w:val="0"/>
          <w:bdr w:val="none" w:sz="0" w:space="0" w:color="auto" w:frame="1"/>
          <w:shd w:val="clear" w:color="auto" w:fill="FFFFFF"/>
        </w:rPr>
        <w:t>çtan geçirilmiş, aşağılanmış ve kovulmuştur</w:t>
      </w:r>
      <w:r>
        <w:rPr>
          <w:rStyle w:val="Vurgu"/>
          <w:i w:val="0"/>
          <w:iCs w:val="0"/>
          <w:color w:val="4472C4" w:themeColor="accent1"/>
          <w:bdr w:val="none" w:sz="0" w:space="0" w:color="auto" w:frame="1"/>
          <w:shd w:val="clear" w:color="auto" w:fill="FFFFFF"/>
        </w:rPr>
        <w:t>.</w:t>
      </w:r>
      <w:r w:rsidR="00050FB3" w:rsidRPr="004B2879">
        <w:rPr>
          <w:rFonts w:cs="Arial"/>
          <w:shd w:val="clear" w:color="auto" w:fill="FFFFFF"/>
        </w:rPr>
        <w:t>Yaşadıkları ülkelerden sürülen Yahudilerin çoğu </w:t>
      </w:r>
      <w:hyperlink r:id="rId8" w:tooltip="Polonya" w:history="1">
        <w:r w:rsidR="00050FB3" w:rsidRPr="004B2879">
          <w:rPr>
            <w:rStyle w:val="Kpr"/>
            <w:rFonts w:cs="Arial"/>
            <w:color w:val="auto"/>
            <w:u w:val="none"/>
            <w:shd w:val="clear" w:color="auto" w:fill="FFFFFF"/>
          </w:rPr>
          <w:t>Polonya</w:t>
        </w:r>
      </w:hyperlink>
      <w:r w:rsidR="00050FB3" w:rsidRPr="004B2879">
        <w:rPr>
          <w:rFonts w:cs="Arial"/>
          <w:shd w:val="clear" w:color="auto" w:fill="FFFFFF"/>
        </w:rPr>
        <w:t>’ya kaçmıştır</w:t>
      </w:r>
      <w:r w:rsidR="00886E12" w:rsidRPr="004B2879">
        <w:rPr>
          <w:rFonts w:cs="Arial"/>
          <w:shd w:val="clear" w:color="auto" w:fill="FFFFFF"/>
        </w:rPr>
        <w:t xml:space="preserve"> </w:t>
      </w:r>
      <w:r w:rsidR="00886E12" w:rsidRPr="004B2879">
        <w:rPr>
          <w:rFonts w:cs="Noto Sans"/>
        </w:rPr>
        <w:t>Savaş öncesi Polonya’da tahmin edilen Yahudi nüfusu üç milyon 300 bin olduğu, neredeyse 3 milyonunun ise öldürüldüğü tahmin ediliyor</w:t>
      </w:r>
      <w:r>
        <w:rPr>
          <w:rFonts w:cs="Noto Sans"/>
          <w:color w:val="FF0000"/>
        </w:rPr>
        <w:t>.</w:t>
      </w:r>
    </w:p>
    <w:p w14:paraId="5D991261" w14:textId="5E70A626" w:rsidR="0076241C" w:rsidRDefault="0076241C" w:rsidP="006642CA">
      <w:pPr>
        <w:spacing w:line="240" w:lineRule="auto"/>
        <w:rPr>
          <w:rFonts w:cs="Arial"/>
          <w:shd w:val="clear" w:color="auto" w:fill="FFFFFF"/>
        </w:rPr>
      </w:pPr>
      <w:r>
        <w:rPr>
          <w:rFonts w:cs="Arial"/>
          <w:shd w:val="clear" w:color="auto" w:fill="FFFFFF"/>
        </w:rPr>
        <w:t xml:space="preserve">Genel Ek Bilgi: (Mutlaka incelenmeli): </w:t>
      </w:r>
      <w:hyperlink r:id="rId9" w:history="1">
        <w:r w:rsidRPr="003A2170">
          <w:rPr>
            <w:rStyle w:val="Kpr"/>
            <w:rFonts w:cs="Arial"/>
            <w:shd w:val="clear" w:color="auto" w:fill="FFFFFF"/>
          </w:rPr>
          <w:t>https://www.furkannesli.net/yazilar/ummetizin-hali-ve-kanayan-cografya-ortadogu</w:t>
        </w:r>
      </w:hyperlink>
      <w:r>
        <w:rPr>
          <w:rFonts w:cs="Arial"/>
          <w:shd w:val="clear" w:color="auto" w:fill="FFFFFF"/>
        </w:rPr>
        <w:t xml:space="preserve"> </w:t>
      </w:r>
    </w:p>
    <w:p w14:paraId="22A2DD78" w14:textId="0BC0119E" w:rsidR="0076241C" w:rsidRDefault="007B1F40" w:rsidP="006642CA">
      <w:pPr>
        <w:spacing w:line="240" w:lineRule="auto"/>
        <w:rPr>
          <w:rFonts w:cs="Arial"/>
          <w:shd w:val="clear" w:color="auto" w:fill="FFFFFF"/>
        </w:rPr>
      </w:pPr>
      <w:hyperlink r:id="rId10" w:history="1">
        <w:r w:rsidR="0076241C" w:rsidRPr="003A2170">
          <w:rPr>
            <w:rStyle w:val="Kpr"/>
            <w:rFonts w:cs="Arial"/>
            <w:shd w:val="clear" w:color="auto" w:fill="FFFFFF"/>
          </w:rPr>
          <w:t>https://www.furkannesli.net/yazilar/suriye-uzerinden-ortadogu-gercegi-ve-vebalimiz</w:t>
        </w:r>
      </w:hyperlink>
      <w:r w:rsidR="0076241C">
        <w:rPr>
          <w:rFonts w:cs="Arial"/>
          <w:shd w:val="clear" w:color="auto" w:fill="FFFFFF"/>
        </w:rPr>
        <w:t xml:space="preserve"> </w:t>
      </w:r>
    </w:p>
    <w:p w14:paraId="627093DE" w14:textId="485B5D66" w:rsidR="0076241C" w:rsidRDefault="007B1F40" w:rsidP="006642CA">
      <w:pPr>
        <w:spacing w:line="240" w:lineRule="auto"/>
        <w:rPr>
          <w:rFonts w:cs="Arial"/>
          <w:shd w:val="clear" w:color="auto" w:fill="FFFFFF"/>
        </w:rPr>
      </w:pPr>
      <w:hyperlink r:id="rId11" w:history="1">
        <w:r w:rsidR="0076241C" w:rsidRPr="003A2170">
          <w:rPr>
            <w:rStyle w:val="Kpr"/>
            <w:rFonts w:cs="Arial"/>
            <w:shd w:val="clear" w:color="auto" w:fill="FFFFFF"/>
          </w:rPr>
          <w:t>https://www.furkannesli.net/yazilar/bir-acik-hava-hapishanesi-dogu-turkistan</w:t>
        </w:r>
      </w:hyperlink>
      <w:r w:rsidR="0076241C">
        <w:rPr>
          <w:rFonts w:cs="Arial"/>
          <w:shd w:val="clear" w:color="auto" w:fill="FFFFFF"/>
        </w:rPr>
        <w:t xml:space="preserve"> </w:t>
      </w:r>
    </w:p>
    <w:p w14:paraId="6DCD6796" w14:textId="77777777" w:rsidR="002A5D34" w:rsidRDefault="002A5D34" w:rsidP="006642CA">
      <w:pPr>
        <w:spacing w:line="240" w:lineRule="auto"/>
        <w:rPr>
          <w:rFonts w:cs="Arial"/>
          <w:shd w:val="clear" w:color="auto" w:fill="FFFFFF"/>
        </w:rPr>
      </w:pPr>
    </w:p>
    <w:p w14:paraId="127DFDAD" w14:textId="016F7127" w:rsidR="002A5D34" w:rsidRPr="00B77437" w:rsidRDefault="002A5D34" w:rsidP="002A5D34">
      <w:pPr>
        <w:pStyle w:val="ListeParagraf"/>
        <w:numPr>
          <w:ilvl w:val="0"/>
          <w:numId w:val="6"/>
        </w:numPr>
        <w:ind w:left="142" w:hanging="218"/>
        <w:rPr>
          <w:b/>
          <w:bCs/>
        </w:rPr>
      </w:pPr>
      <w:r>
        <w:rPr>
          <w:b/>
          <w:bCs/>
        </w:rPr>
        <w:t xml:space="preserve">İSLAM MEDENİYETİ </w:t>
      </w:r>
      <w:r w:rsidRPr="00B77437">
        <w:rPr>
          <w:b/>
          <w:bCs/>
        </w:rPr>
        <w:t>CAN EMNİYETİNİ SAĞLAR:</w:t>
      </w:r>
    </w:p>
    <w:p w14:paraId="06799C36" w14:textId="77777777" w:rsidR="002A5D34" w:rsidRDefault="002A5D34" w:rsidP="002A5D34">
      <w:r w:rsidRPr="004C7ED0">
        <w:t>Kur’an, </w:t>
      </w:r>
      <w:r w:rsidRPr="004C7ED0">
        <w:rPr>
          <w:i/>
          <w:iCs/>
        </w:rPr>
        <w:t>“Bu nedenle, İsrailoğullarına şunu yazdık: Kim bir nefsi, bir başka nefse ya da yeryüzündeki bir fesada karşılık olmaksızın (haksız yere) öldürürse, sanki bütün insanları öldürmüş gibi olur. Kim de onu (öldürülmesine engel olarak) diriltirse, bütün insanları diriltmiş gibi olur. Andolsun, elçilerimiz onlara apaçık belgelerle gelmişlerdir. Sonra bunun ardından onlardan birçoğu yeryüzünde ölçüyü taşıranlardır</w:t>
      </w:r>
      <w:r w:rsidRPr="004C7ED0">
        <w:rPr>
          <w:i/>
          <w:iCs/>
          <w:vertAlign w:val="superscript"/>
        </w:rPr>
        <w:t>2</w:t>
      </w:r>
      <w:r w:rsidRPr="004C7ED0">
        <w:t> buyurarak yeryüzünde can emniyetini sağlamıştır. Bu, insanlığın kurtarılmasıdır. Din emniyeti sağlanmamış olan bir toplum, medeni bir toplum sayılır mı? Can emniyeti sağlanmadan insanlık kurtulur mu?</w:t>
      </w:r>
    </w:p>
    <w:p w14:paraId="026A663D" w14:textId="77777777" w:rsidR="002A5D34" w:rsidRDefault="002A5D34" w:rsidP="002A5D34">
      <w:r>
        <w:t xml:space="preserve">Can emniyeti İslam’ın hakim olduğu topraklarda tüm insanlar ve canlılar içindir. Hiçbir insan canının güvenliğinin tehlikede olduğunu iddia edemez. Çünkü insan ve can kıymetlidir. Yalnızca insan canı değil, hayvan, bitki vb. canlı grubunda olanların da canı güvendedir. Bu sınıflardan birine zarar veren cezaya çarptırılır. </w:t>
      </w:r>
    </w:p>
    <w:p w14:paraId="46E0E27D" w14:textId="77777777" w:rsidR="002A5D34" w:rsidRDefault="002A5D34" w:rsidP="002A5D34">
      <w:r>
        <w:t>İslam da insan canının güvende olduğunu, İslam hukukunda ölüm cezasını gerektiren suçlar arasında adam öldürmenin yer alması ortaya koymaktadır.</w:t>
      </w:r>
    </w:p>
    <w:p w14:paraId="4E3F5F90" w14:textId="77777777" w:rsidR="002A5D34" w:rsidRDefault="002A5D34" w:rsidP="002A5D34">
      <w:r w:rsidRPr="007D563F">
        <w:rPr>
          <w:b/>
          <w:bCs/>
        </w:rPr>
        <w:t>İslam’a göre hayvan haklarına göz atacak olursak</w:t>
      </w:r>
      <w:r>
        <w:rPr>
          <w:b/>
          <w:bCs/>
        </w:rPr>
        <w:t>:</w:t>
      </w:r>
      <w:r>
        <w:t xml:space="preserve"> Yaşama hakkı: Bu hak korunması gerekli en temel haktır. Bu itibarla hiçbir hayvan meşru bir gerekçe olmadan öldürülemez. Bir hayvanın öldürülmesi zorunlu olursa, bu; bir anda, acı çektirmeden, korkutmadan ve hissettirmeden yapılmalıdır. b) Hiçbir hayvana kötü davranışta bulunulamaz, işkenceye tâbi tutulamaz ve zalimce işlem yapılamaz. c) Beslenme ve barınma hakkı: Bütün hayvanların, insanlarca gözetilme, temizlik, tedavi vs. gibi bakılma ve korunma hakları vardır. d) Yabani türden olan bütün hayvanlar, kendi özel ve doğal çevrelerinde, karada, havada ve suda yaşama ve üreme haklarına sahiptir.</w:t>
      </w:r>
    </w:p>
    <w:p w14:paraId="704204C8" w14:textId="77777777" w:rsidR="002A5D34" w:rsidRDefault="002A5D34" w:rsidP="002A5D34">
      <w:r>
        <w:t xml:space="preserve">Bu canlıları kasten öldürme, eziyet vb. durumlar da devlet yetkililerince belirlenmiş cezalar uygulanır. </w:t>
      </w:r>
    </w:p>
    <w:p w14:paraId="2FBE54F5" w14:textId="77777777" w:rsidR="002A5D34" w:rsidRDefault="002A5D34" w:rsidP="002A5D34">
      <w:r w:rsidRPr="00AE4EC3">
        <w:rPr>
          <w:rFonts w:eastAsia="Times New Roman" w:cs="Arial"/>
          <w:shd w:val="clear" w:color="auto" w:fill="FFFFFF"/>
        </w:rPr>
        <w:lastRenderedPageBreak/>
        <w:t>Hayvan hakları bildirgesi 15 Ekim 1978’de yayınlanmışken, İslam dinin beş asır öncesinden, bu konu ile ilgili inkılap sayılabilecek prensipler getirmiştir. Daha da önemlisi İslam dini, hayvanın haklarını korumaya yönelik birtakım prensipler ve ödevlerden öte, bu prensiplerin bireylerde uygulanabilirliğini sağlayacak derin ve küllî</w:t>
      </w:r>
      <w:r>
        <w:rPr>
          <w:rFonts w:eastAsia="Times New Roman" w:cs="Arial"/>
          <w:shd w:val="clear" w:color="auto" w:fill="FFFFFF"/>
        </w:rPr>
        <w:t xml:space="preserve"> </w:t>
      </w:r>
      <w:r w:rsidRPr="00AE4EC3">
        <w:rPr>
          <w:rFonts w:eastAsia="Times New Roman" w:cs="Arial"/>
          <w:shd w:val="clear" w:color="auto" w:fill="FFFFFF"/>
        </w:rPr>
        <w:t>bir zihniyet inşa etmiştir.</w:t>
      </w:r>
      <w:r>
        <w:rPr>
          <w:rFonts w:eastAsia="Times New Roman" w:cs="Arial"/>
          <w:shd w:val="clear" w:color="auto" w:fill="FFFFFF"/>
        </w:rPr>
        <w:t xml:space="preserve"> </w:t>
      </w:r>
      <w:r w:rsidRPr="00AE4EC3">
        <w:rPr>
          <w:rFonts w:eastAsia="Times New Roman" w:cs="Arial"/>
          <w:shd w:val="clear" w:color="auto" w:fill="FFFFFF"/>
        </w:rPr>
        <w:t>Bu zihniyet, hayvanı kategorik olarak ötekileştirmeyen, nesneleştirmeyen aksine onu varlık ve canlı bazında birleştiren bir zihniyettir. Hayvan hakları ihlallerinin temelindeki sorun da esasen budur. Hayvanların varoluşlarının anlam ve öneminin bütün varlık içinde görünemeyişinden ve kavranamayışından kaynaklanmaktadır. Oysa ki Allah Teala onların varlıkları ile ilgili çok çarpıcı bir açıklama yapmakta ve şöyle buyurmaktadır: “Yer yüzünde yürüyen hiçbir hayvan ve iki kanadıyla uçan hiçbir kuş türü yoktur ki, sizin gibi birer ümmet olmasınlar. Biz kitapta hiçbir şeyi eksik bırakmadık; sonra hepsi Rablerinin huzurunda</w:t>
      </w:r>
      <w:r>
        <w:rPr>
          <w:rFonts w:eastAsia="Times New Roman" w:cs="Arial"/>
          <w:shd w:val="clear" w:color="auto" w:fill="FFFFFF"/>
        </w:rPr>
        <w:t xml:space="preserve"> </w:t>
      </w:r>
      <w:r w:rsidRPr="00AE4EC3">
        <w:rPr>
          <w:rFonts w:eastAsia="Times New Roman" w:cs="Arial"/>
          <w:shd w:val="clear" w:color="auto" w:fill="FFFFFF"/>
        </w:rPr>
        <w:t>toplanacaklardır”</w:t>
      </w:r>
      <w:r>
        <w:rPr>
          <w:rFonts w:eastAsia="Times New Roman" w:cs="Arial"/>
          <w:shd w:val="clear" w:color="auto" w:fill="FFFFFF"/>
        </w:rPr>
        <w:t xml:space="preserve"> </w:t>
      </w:r>
      <w:r w:rsidRPr="00AE4EC3">
        <w:rPr>
          <w:rFonts w:eastAsia="Times New Roman" w:cs="Arial"/>
          <w:shd w:val="clear" w:color="auto" w:fill="FFFFFF"/>
        </w:rPr>
        <w:t>(En’âm</w:t>
      </w:r>
      <w:r>
        <w:rPr>
          <w:rFonts w:eastAsia="Times New Roman" w:cs="Arial"/>
          <w:shd w:val="clear" w:color="auto" w:fill="FFFFFF"/>
        </w:rPr>
        <w:t xml:space="preserve"> </w:t>
      </w:r>
      <w:r w:rsidRPr="00AE4EC3">
        <w:rPr>
          <w:rFonts w:eastAsia="Times New Roman" w:cs="Arial"/>
          <w:shd w:val="clear" w:color="auto" w:fill="FFFFFF"/>
        </w:rPr>
        <w:t>6/38)</w:t>
      </w:r>
      <w:r>
        <w:rPr>
          <w:rFonts w:eastAsia="Times New Roman" w:cs="Arial"/>
          <w:shd w:val="clear" w:color="auto" w:fill="FFFFFF"/>
        </w:rPr>
        <w:t xml:space="preserve"> </w:t>
      </w:r>
      <w:r w:rsidRPr="00AE4EC3">
        <w:rPr>
          <w:rFonts w:eastAsia="Times New Roman" w:cs="Arial"/>
          <w:shd w:val="clear" w:color="auto" w:fill="FFFFFF"/>
        </w:rPr>
        <w:t>Allah</w:t>
      </w:r>
      <w:r>
        <w:rPr>
          <w:rFonts w:eastAsia="Times New Roman" w:cs="Arial"/>
          <w:shd w:val="clear" w:color="auto" w:fill="FFFFFF"/>
        </w:rPr>
        <w:t xml:space="preserve"> </w:t>
      </w:r>
      <w:r w:rsidRPr="00AE4EC3">
        <w:rPr>
          <w:rFonts w:eastAsia="Times New Roman" w:cs="Arial"/>
          <w:shd w:val="clear" w:color="auto" w:fill="FFFFFF"/>
        </w:rPr>
        <w:t xml:space="preserve">Teâlâ bu âyetinde hayvanları “sizin gibi birer ümmettirler” ifadesi ile bütün canlılar içinde birlikte değerlendirmiştir. Ayette yer alan “sizin gibi ümmettirler” ifadesi ile kategorik olarak hayvanın varlığını insanın varlığı </w:t>
      </w:r>
      <w:r>
        <w:rPr>
          <w:rFonts w:eastAsia="Times New Roman" w:cs="Arial"/>
          <w:shd w:val="clear" w:color="auto" w:fill="FFFFFF"/>
        </w:rPr>
        <w:t>i</w:t>
      </w:r>
      <w:r w:rsidRPr="00AE4EC3">
        <w:rPr>
          <w:rFonts w:eastAsia="Times New Roman" w:cs="Arial"/>
          <w:shd w:val="clear" w:color="auto" w:fill="FFFFFF"/>
        </w:rPr>
        <w:t>le eşitlemiştir.</w:t>
      </w:r>
      <w:r>
        <w:rPr>
          <w:rFonts w:eastAsia="Times New Roman" w:cs="Arial"/>
          <w:shd w:val="clear" w:color="auto" w:fill="FFFFFF"/>
        </w:rPr>
        <w:t xml:space="preserve"> </w:t>
      </w:r>
      <w:r w:rsidRPr="00AE4EC3">
        <w:rPr>
          <w:rFonts w:eastAsia="Times New Roman" w:cs="Arial"/>
          <w:shd w:val="clear" w:color="auto" w:fill="FFFFFF"/>
        </w:rPr>
        <w:t>Bu yaklaşım hayvana bakışı son derece olumlu kılacak, zihniyetlerde büyük bir değişim meydana getirecek bir yaklaşımdır</w:t>
      </w:r>
      <w:r>
        <w:rPr>
          <w:rFonts w:eastAsia="Times New Roman" w:cs="Arial"/>
          <w:shd w:val="clear" w:color="auto" w:fill="FFFFFF"/>
        </w:rPr>
        <w:t>.</w:t>
      </w:r>
    </w:p>
    <w:p w14:paraId="33CE0EDA" w14:textId="77777777" w:rsidR="002A5D34" w:rsidRDefault="002A5D34" w:rsidP="002A5D34">
      <w:r>
        <w:t xml:space="preserve">İslam’ın bu mesuliyet duygusunu insana aşıladığını 4 halife döneminde en güzel şekliyle görmekteyiz. Hz. Ömer (ra) halife olduğu dönemler de o kadar hassas bir yönetici olmuştur ki; benim idaremdeki bir toprakta bir devenin ayağı bir çukura girerse Allah’a vereceğim hesaptan korkarım demiştir. Canlıya canından dolayı değer İslam’ın hakim olduğu dönemlerin dışında gerçekleşmemiştir. </w:t>
      </w:r>
    </w:p>
    <w:p w14:paraId="0B842BCB" w14:textId="77777777" w:rsidR="002A5D34" w:rsidRDefault="002A5D34" w:rsidP="002A5D34">
      <w:pPr>
        <w:spacing w:line="240" w:lineRule="auto"/>
      </w:pPr>
    </w:p>
    <w:p w14:paraId="220B2229" w14:textId="2E5DC7C7" w:rsidR="00344745" w:rsidRPr="002A5D34" w:rsidRDefault="002A5D34" w:rsidP="002A5D34">
      <w:pPr>
        <w:spacing w:line="240" w:lineRule="auto"/>
        <w:rPr>
          <w:b/>
          <w:bCs/>
        </w:rPr>
      </w:pPr>
      <w:r w:rsidRPr="002A5D34">
        <w:rPr>
          <w:b/>
          <w:bCs/>
        </w:rPr>
        <w:t>BATI MEDENİYETİNDE CAN GÜVENLİĞİ SARSILIR (AZALIR VEYA YOKTUR)</w:t>
      </w:r>
    </w:p>
    <w:p w14:paraId="248E694B" w14:textId="65CEA9C9" w:rsidR="00376E9D" w:rsidRPr="00EA473E" w:rsidRDefault="00376E9D" w:rsidP="00B61348">
      <w:pPr>
        <w:pStyle w:val="ListeParagraf"/>
        <w:spacing w:line="240" w:lineRule="auto"/>
        <w:ind w:left="-76"/>
      </w:pPr>
      <w:r w:rsidRPr="00EA473E">
        <w:t xml:space="preserve">Batı düzeni can güvenliğini sağlamak adına her gruba özel dernek ve vakıflar açarak onların hak ve özgürlüklerini koruma altına almayı hedefler. Fakat bunu başaramaz. Çünkü insanını eğitmez, vicdanı harekete geçirmez. Dolayısıyla çalışmaları suni çalışmalar olarak kalmaktadır. Din bunu herhangi bir çatı altında güven ortamı oluşturarak yapmaz. Daha kestirme yol ile insanını eğitir, medeni yapar. O yüzden hakim olduğu topraklarda can (kadın hakları, insan hakları, hayvan hakları vb.) emniyeti vardır. </w:t>
      </w:r>
    </w:p>
    <w:p w14:paraId="44546FC4" w14:textId="77777777" w:rsidR="00B61348" w:rsidRPr="00EA473E" w:rsidRDefault="00B61348" w:rsidP="00B61348">
      <w:pPr>
        <w:pStyle w:val="ListeParagraf"/>
        <w:spacing w:line="240" w:lineRule="auto"/>
        <w:ind w:left="-76"/>
      </w:pPr>
    </w:p>
    <w:p w14:paraId="066A3558" w14:textId="4CD455B3" w:rsidR="00376E9D" w:rsidRPr="00EA473E" w:rsidRDefault="006C5D79" w:rsidP="00376E9D">
      <w:pPr>
        <w:pStyle w:val="ListeParagraf"/>
        <w:numPr>
          <w:ilvl w:val="0"/>
          <w:numId w:val="2"/>
        </w:numPr>
        <w:ind w:left="142" w:hanging="207"/>
        <w:rPr>
          <w:b/>
          <w:bCs/>
        </w:rPr>
      </w:pPr>
      <w:r>
        <w:rPr>
          <w:b/>
          <w:bCs/>
        </w:rPr>
        <w:t xml:space="preserve">İslam’ın Hakim Olmadığı ve Bu Uğurda </w:t>
      </w:r>
      <w:r w:rsidR="00376E9D" w:rsidRPr="00EA473E">
        <w:rPr>
          <w:b/>
          <w:bCs/>
        </w:rPr>
        <w:t>Mücadele</w:t>
      </w:r>
      <w:r>
        <w:rPr>
          <w:b/>
          <w:bCs/>
        </w:rPr>
        <w:t>nin de</w:t>
      </w:r>
      <w:r w:rsidR="00376E9D" w:rsidRPr="00EA473E">
        <w:rPr>
          <w:b/>
          <w:bCs/>
        </w:rPr>
        <w:t xml:space="preserve"> </w:t>
      </w:r>
      <w:r w:rsidR="00EA473E" w:rsidRPr="00EA473E">
        <w:rPr>
          <w:b/>
          <w:bCs/>
        </w:rPr>
        <w:t>Olma</w:t>
      </w:r>
      <w:r>
        <w:rPr>
          <w:b/>
          <w:bCs/>
        </w:rPr>
        <w:t>dığı</w:t>
      </w:r>
      <w:r w:rsidR="00EA473E" w:rsidRPr="00EA473E">
        <w:rPr>
          <w:b/>
          <w:bCs/>
        </w:rPr>
        <w:t xml:space="preserve"> Toplumda Kadın Cinayetleri Çoğalır.</w:t>
      </w:r>
    </w:p>
    <w:p w14:paraId="7D910DBE" w14:textId="77777777" w:rsidR="002A5D34" w:rsidRDefault="00EA473E" w:rsidP="002A5D34">
      <w:pPr>
        <w:pStyle w:val="NormalWeb"/>
        <w:shd w:val="clear" w:color="auto" w:fill="FFFFFF"/>
        <w:spacing w:before="120" w:beforeAutospacing="0" w:after="120" w:afterAutospacing="0"/>
        <w:ind w:left="-142"/>
        <w:rPr>
          <w:rFonts w:asciiTheme="minorHAnsi" w:hAnsiTheme="minorHAnsi" w:cs="Arial"/>
          <w:sz w:val="22"/>
          <w:szCs w:val="22"/>
        </w:rPr>
      </w:pPr>
      <w:r>
        <w:rPr>
          <w:rFonts w:asciiTheme="minorHAnsi" w:hAnsiTheme="minorHAnsi" w:cs="Arial"/>
          <w:sz w:val="22"/>
          <w:szCs w:val="22"/>
        </w:rPr>
        <w:t>-</w:t>
      </w:r>
      <w:hyperlink r:id="rId12" w:tooltip="Dünya Sağlık Örgütü" w:history="1">
        <w:r w:rsidR="00C6356C" w:rsidRPr="00EA473E">
          <w:rPr>
            <w:rStyle w:val="Kpr"/>
            <w:rFonts w:asciiTheme="minorHAnsi" w:hAnsiTheme="minorHAnsi" w:cs="Arial"/>
            <w:color w:val="auto"/>
            <w:sz w:val="22"/>
            <w:szCs w:val="22"/>
            <w:u w:val="none"/>
          </w:rPr>
          <w:t>Dünya Sağlık Örgütü</w:t>
        </w:r>
      </w:hyperlink>
      <w:r w:rsidR="00C6356C" w:rsidRPr="00EA473E">
        <w:rPr>
          <w:rFonts w:asciiTheme="minorHAnsi" w:hAnsiTheme="minorHAnsi" w:cs="Arial"/>
          <w:sz w:val="22"/>
          <w:szCs w:val="22"/>
        </w:rPr>
        <w:t>'ne göre kadın cinayeti genellikle erkekler tarafından işlenir, ancak bazen kadın aile üyeleri olaya karışmaktadır. Çoğu kadın cinayeti vakası, eşler veya eski eşler tarafından işlenir; evde sürekli tehdit, korkutma, cinsel şiddet ya da kadınların erkeklerden daha az güce ve kaynağa sahip olduğu durumları içerir</w:t>
      </w:r>
      <w:r w:rsidR="00057CF5" w:rsidRPr="00EA473E">
        <w:rPr>
          <w:rFonts w:asciiTheme="minorHAnsi" w:hAnsiTheme="minorHAnsi" w:cs="Arial"/>
          <w:sz w:val="22"/>
          <w:szCs w:val="22"/>
        </w:rPr>
        <w:t xml:space="preserve">. </w:t>
      </w:r>
    </w:p>
    <w:p w14:paraId="6F69DB4A" w14:textId="77777777" w:rsidR="002A5D34" w:rsidRDefault="00C6356C" w:rsidP="002A5D34">
      <w:pPr>
        <w:pStyle w:val="NormalWeb"/>
        <w:shd w:val="clear" w:color="auto" w:fill="FFFFFF"/>
        <w:spacing w:before="120" w:beforeAutospacing="0" w:after="120" w:afterAutospacing="0"/>
        <w:ind w:left="-142"/>
        <w:rPr>
          <w:rFonts w:asciiTheme="minorHAnsi" w:hAnsiTheme="minorHAnsi" w:cs="Arial"/>
          <w:sz w:val="22"/>
          <w:szCs w:val="22"/>
        </w:rPr>
      </w:pPr>
      <w:r w:rsidRPr="00EA473E">
        <w:rPr>
          <w:rFonts w:asciiTheme="minorHAnsi" w:hAnsiTheme="minorHAnsi" w:cs="Arial"/>
          <w:sz w:val="22"/>
          <w:szCs w:val="22"/>
        </w:rPr>
        <w:t>Kadın cinayetleri hakkında veri toplamak, sayısını belirlemek çok zordur çünkü çoğu ülkede cinayet vakalarında katil ile mağdur arasındaki ilişki, cinayet nedeni gibi veriler kaydedilmez. Ancak kadın cinayetlerinin tüm dünyada yaygınlaştığına dair bulgular sunan çalışmalar vardır</w:t>
      </w:r>
    </w:p>
    <w:p w14:paraId="1B106133" w14:textId="77777777" w:rsidR="002A5D34" w:rsidRDefault="00857DD0" w:rsidP="002A5D34">
      <w:pPr>
        <w:pStyle w:val="NormalWeb"/>
        <w:shd w:val="clear" w:color="auto" w:fill="FFFFFF"/>
        <w:spacing w:before="120" w:beforeAutospacing="0" w:after="120" w:afterAutospacing="0"/>
        <w:ind w:left="-142"/>
        <w:rPr>
          <w:rFonts w:asciiTheme="minorHAnsi" w:hAnsiTheme="minorHAnsi" w:cs="Arial"/>
          <w:sz w:val="22"/>
          <w:szCs w:val="22"/>
        </w:rPr>
      </w:pPr>
      <w:r>
        <w:rPr>
          <w:rFonts w:asciiTheme="minorHAnsi" w:hAnsiTheme="minorHAnsi"/>
          <w:sz w:val="22"/>
          <w:szCs w:val="22"/>
        </w:rPr>
        <w:t>-</w:t>
      </w:r>
      <w:r w:rsidR="00C6356C" w:rsidRPr="00EA473E">
        <w:rPr>
          <w:rFonts w:asciiTheme="minorHAnsi" w:hAnsiTheme="minorHAnsi"/>
          <w:sz w:val="22"/>
          <w:szCs w:val="22"/>
        </w:rPr>
        <w:t>Bazı istatistikler Türkiye’de kadına yönelik cinayetlerin son yıllarda on dört kat artığını göstermektedir. Bu da toplumda en yüksek artış oranına sahip toplumsal sorunun kadın cinayetleri olduğunu ortaya koymaktadır. Kadın cinayetlerinin son on yıllık dönemde yüzde 1400 arttığı, 2014 yılında toplam 314 kadın cinayetinin işlendiği, 136 kadın ve yakınının da yaralandığı, 2015 yılında ise ilk 10 ayda toplam 345 kadın cinayetinin daha yaşandığı, bir kısmı ağır olmak üzere 73 kadının da yaralandığı belirtilmektedir. Bütün bu sonuçlar, özellikle son yıllarda ülkemizde yaralanmalara ve ölümlere yol açan kadına yönelik şiddette artış olduğunu ortaya koymaktadır. Bu noktadan yola çıkılarak bu çalışmada, Bursa Aile ve Sosyal Politikalar İl Müdürlüğü ve Bursa İl Jandarma Komutanlığından elde edilen Bursa iline ve Türkiye geneline ait Kadına Yönelik Şiddete dair son 10 yıllık geçmiş resmi istatistiki verilerden yararlanılarak kadın cinayetleri ve kadına yönelik şiddet sayıları kestirilmiş, Yapay Sinir Ağları modeli ile 2016 yılı sonuna kadar Bursa ilinde 6355 kadına yönelik şiddet vakasının gerçekleşeceği öngörülmüştür</w:t>
      </w:r>
    </w:p>
    <w:p w14:paraId="7394CB27" w14:textId="09A50729" w:rsidR="00C6356C" w:rsidRPr="002A5D34" w:rsidRDefault="00C6356C" w:rsidP="002A5D34">
      <w:pPr>
        <w:pStyle w:val="NormalWeb"/>
        <w:shd w:val="clear" w:color="auto" w:fill="FFFFFF"/>
        <w:spacing w:before="120" w:beforeAutospacing="0" w:after="120" w:afterAutospacing="0"/>
        <w:ind w:left="-142"/>
        <w:rPr>
          <w:rFonts w:asciiTheme="minorHAnsi" w:hAnsiTheme="minorHAnsi" w:cs="Arial"/>
          <w:sz w:val="22"/>
          <w:szCs w:val="22"/>
        </w:rPr>
      </w:pPr>
      <w:r w:rsidRPr="00EA473E">
        <w:rPr>
          <w:rFonts w:asciiTheme="minorHAnsi" w:hAnsiTheme="minorHAnsi"/>
          <w:sz w:val="22"/>
          <w:szCs w:val="22"/>
        </w:rPr>
        <w:lastRenderedPageBreak/>
        <w:t xml:space="preserve">Ülkemizde </w:t>
      </w:r>
      <w:r w:rsidR="00057CF5" w:rsidRPr="00EA473E">
        <w:rPr>
          <w:rFonts w:asciiTheme="minorHAnsi" w:eastAsia="Times New Roman" w:hAnsiTheme="minorHAnsi" w:cs="Arial"/>
          <w:sz w:val="22"/>
          <w:szCs w:val="22"/>
        </w:rPr>
        <w:t>b</w:t>
      </w:r>
      <w:r w:rsidRPr="00EA473E">
        <w:rPr>
          <w:rFonts w:asciiTheme="minorHAnsi" w:eastAsia="Times New Roman" w:hAnsiTheme="minorHAnsi" w:cs="Arial"/>
          <w:sz w:val="22"/>
          <w:szCs w:val="22"/>
        </w:rPr>
        <w:t>u yıl 300 kadın cinayeti işlenmiş, 171 kadın şüpheli bir şekilde ölü bulunmuştur. Öldürülen 300 kadından 182’sinin neden öldürüldüğü tespit edilemedi, 22’si ekonomik, 96’sı da boşanmak istemek, barışmayı reddetmek, evlenmeyi reddetmek, ilişkiyi reddetmek gibi kendi hayatına dair karar almak isterken öldürüldü. 182 kadının hangi bahaneyle öldürüldüğünün tespit edilememesi, kadına yönelik şiddetin ve kadın cinayetlerinin görünmez kılınmasının bir sonucudur. Kadınların kim tarafından</w:t>
      </w:r>
      <w:r w:rsidRPr="00EA473E">
        <w:rPr>
          <w:rFonts w:asciiTheme="minorHAnsi" w:eastAsia="Times New Roman" w:hAnsiTheme="minorHAnsi" w:cs="Arial"/>
          <w:sz w:val="22"/>
          <w:szCs w:val="22"/>
          <w:shd w:val="clear" w:color="auto" w:fill="FFFFFF"/>
        </w:rPr>
        <w:t xml:space="preserve">, neden öldürüldüğü </w:t>
      </w:r>
      <w:r w:rsidRPr="00EA473E">
        <w:rPr>
          <w:rFonts w:asciiTheme="minorHAnsi" w:eastAsia="Times New Roman" w:hAnsiTheme="minorHAnsi" w:cs="Arial"/>
          <w:sz w:val="22"/>
          <w:szCs w:val="22"/>
        </w:rPr>
        <w:t>tespit</w:t>
      </w:r>
      <w:r w:rsidRPr="00EA473E">
        <w:rPr>
          <w:rFonts w:asciiTheme="minorHAnsi" w:eastAsia="Times New Roman" w:hAnsiTheme="minorHAnsi" w:cs="Arial"/>
          <w:sz w:val="22"/>
          <w:szCs w:val="22"/>
          <w:shd w:val="clear" w:color="auto" w:fill="FFFFFF"/>
        </w:rPr>
        <w:t xml:space="preserve"> edilmedikçe; adil yargılama yapılmayıp şüpheli, sanık ve katiller caydırıcı cezalar almadıkça, önleyici tedbirler uygulanmadıkça şiddet boyut değiştirerek sürmeye devam ediyor.</w:t>
      </w:r>
    </w:p>
    <w:p w14:paraId="3F36C61E" w14:textId="7C2A904B" w:rsidR="004B36AE" w:rsidRPr="00EA473E" w:rsidRDefault="004B36AE" w:rsidP="00C6356C">
      <w:pPr>
        <w:pStyle w:val="NormalWeb"/>
        <w:shd w:val="clear" w:color="auto" w:fill="FFFFFF"/>
        <w:spacing w:before="0" w:beforeAutospacing="0" w:after="0" w:afterAutospacing="0"/>
        <w:jc w:val="both"/>
        <w:rPr>
          <w:rFonts w:asciiTheme="minorHAnsi" w:eastAsia="Times New Roman" w:hAnsiTheme="minorHAnsi"/>
          <w:sz w:val="22"/>
          <w:szCs w:val="22"/>
        </w:rPr>
      </w:pPr>
      <w:r w:rsidRPr="00EA473E">
        <w:rPr>
          <w:rFonts w:asciiTheme="minorHAnsi" w:eastAsia="Times New Roman" w:hAnsiTheme="minorHAnsi" w:cs="Arial"/>
          <w:sz w:val="22"/>
          <w:szCs w:val="22"/>
          <w:shd w:val="clear" w:color="auto" w:fill="FFFFFF"/>
        </w:rPr>
        <w:t xml:space="preserve">Detaylı bilgi için: </w:t>
      </w:r>
      <w:hyperlink r:id="rId13" w:history="1">
        <w:r w:rsidRPr="00EA473E">
          <w:rPr>
            <w:rStyle w:val="Kpr"/>
            <w:rFonts w:asciiTheme="minorHAnsi" w:eastAsia="Times New Roman" w:hAnsiTheme="minorHAnsi" w:cs="Arial"/>
            <w:color w:val="4472C4" w:themeColor="accent1"/>
            <w:sz w:val="22"/>
            <w:szCs w:val="22"/>
            <w:shd w:val="clear" w:color="auto" w:fill="FFFFFF"/>
          </w:rPr>
          <w:t>https://www.furkannesli.net/yazilar/verilerle-turkiyede-kadina-siddet</w:t>
        </w:r>
      </w:hyperlink>
      <w:r w:rsidRPr="00EA473E">
        <w:rPr>
          <w:rFonts w:asciiTheme="minorHAnsi" w:eastAsia="Times New Roman" w:hAnsiTheme="minorHAnsi" w:cs="Arial"/>
          <w:color w:val="4472C4" w:themeColor="accent1"/>
          <w:sz w:val="22"/>
          <w:szCs w:val="22"/>
          <w:shd w:val="clear" w:color="auto" w:fill="FFFFFF"/>
        </w:rPr>
        <w:t xml:space="preserve"> </w:t>
      </w:r>
    </w:p>
    <w:p w14:paraId="25CD8C9D" w14:textId="4F868E8D" w:rsidR="00C6356C" w:rsidRDefault="00C6356C" w:rsidP="00EA473E">
      <w:pPr>
        <w:shd w:val="clear" w:color="auto" w:fill="FFFFFF"/>
        <w:spacing w:after="150" w:line="240" w:lineRule="auto"/>
        <w:rPr>
          <w:rFonts w:eastAsia="Times New Roman" w:cs="Times New Roman"/>
        </w:rPr>
      </w:pPr>
      <w:r w:rsidRPr="00C6356C">
        <w:rPr>
          <w:rFonts w:eastAsia="Times New Roman" w:cs="Times New Roman"/>
        </w:rPr>
        <w:t> </w:t>
      </w:r>
    </w:p>
    <w:p w14:paraId="78179A80" w14:textId="77777777" w:rsidR="00973739" w:rsidRPr="00EA473E" w:rsidRDefault="00973739" w:rsidP="00EA473E">
      <w:pPr>
        <w:shd w:val="clear" w:color="auto" w:fill="FFFFFF"/>
        <w:spacing w:after="150" w:line="240" w:lineRule="auto"/>
        <w:rPr>
          <w:rFonts w:eastAsia="Times New Roman" w:cs="Times New Roman"/>
        </w:rPr>
      </w:pPr>
    </w:p>
    <w:p w14:paraId="4B42BDFD" w14:textId="14773AB8" w:rsidR="00376E9D" w:rsidRPr="00EA473E" w:rsidRDefault="00376E9D" w:rsidP="00376E9D">
      <w:pPr>
        <w:pStyle w:val="ListeParagraf"/>
        <w:numPr>
          <w:ilvl w:val="0"/>
          <w:numId w:val="2"/>
        </w:numPr>
        <w:spacing w:line="240" w:lineRule="auto"/>
        <w:ind w:left="142" w:hanging="207"/>
        <w:rPr>
          <w:b/>
          <w:bCs/>
        </w:rPr>
      </w:pPr>
      <w:r w:rsidRPr="00EA473E">
        <w:rPr>
          <w:b/>
          <w:bCs/>
        </w:rPr>
        <w:t xml:space="preserve">Mücadele </w:t>
      </w:r>
      <w:r w:rsidR="00EA473E" w:rsidRPr="00EA473E">
        <w:rPr>
          <w:b/>
          <w:bCs/>
        </w:rPr>
        <w:t>Etmeyen Toplumda Hiçbir Canlı Kıymet Görmez.</w:t>
      </w:r>
    </w:p>
    <w:p w14:paraId="749F3473" w14:textId="77777777" w:rsidR="00057CF5" w:rsidRPr="00EA473E" w:rsidRDefault="00057CF5" w:rsidP="00057CF5">
      <w:pPr>
        <w:pStyle w:val="ListeParagraf"/>
        <w:spacing w:line="240" w:lineRule="auto"/>
        <w:ind w:left="142"/>
      </w:pPr>
    </w:p>
    <w:p w14:paraId="5B8BC5F7" w14:textId="03785B07" w:rsidR="004B36AE" w:rsidRPr="00EA473E" w:rsidRDefault="00057CF5" w:rsidP="00EA473E">
      <w:pPr>
        <w:pStyle w:val="ListeParagraf"/>
        <w:spacing w:line="240" w:lineRule="auto"/>
        <w:ind w:left="0"/>
      </w:pPr>
      <w:r w:rsidRPr="00EA473E">
        <w:rPr>
          <w:shd w:val="clear" w:color="auto" w:fill="FFFFFF"/>
        </w:rPr>
        <w:t>-</w:t>
      </w:r>
      <w:r w:rsidR="004B36AE" w:rsidRPr="00EA473E">
        <w:rPr>
          <w:shd w:val="clear" w:color="auto" w:fill="FFFFFF"/>
        </w:rPr>
        <w:t>İnsancıl olduğunu iddia eden batı medeniyeti, insanlarını bireyselci ve egoist yapmıştır. Sadece kendilerini düşünen ve kendi hayatlarını yaşayan bu insanlar, komşularını, akrabalarını, hatta anne babalarını ve çocuklarını dahi, hayatlarının bir parçası olarak görmemektedirler. ‘Kreş eken, huzurevi biçer’ sözü biraz da onların bu durumunu özetlemektedir. </w:t>
      </w:r>
    </w:p>
    <w:p w14:paraId="60B91CEA" w14:textId="011ADE8A" w:rsidR="004B36AE" w:rsidRPr="00EA473E" w:rsidRDefault="004B36AE" w:rsidP="00EA473E">
      <w:pPr>
        <w:pStyle w:val="ListeParagraf"/>
        <w:spacing w:line="240" w:lineRule="auto"/>
        <w:ind w:left="0"/>
      </w:pPr>
      <w:r w:rsidRPr="00EA473E">
        <w:rPr>
          <w:shd w:val="clear" w:color="auto" w:fill="FFFFFF"/>
        </w:rPr>
        <w:t>Hümanizmi kendi ülkelerinde bu şekilde tatbik eden bu sözde insancıllar, yüz yıllardır Afrika’ya, oradaki milyonlara yaptıkları muameleyle de, ne kadar insanperest olduklarını(!) ispatlamaktadırlar. Bunlar hümanizm diye diye hırsızlığa, talana devam ettiler. Hümanizm bunları insan yapmadı bilakis, yamyam yaptı; kan emici vampir yaptı. Bunlar keşke hiç </w:t>
      </w:r>
      <w:r w:rsidRPr="00EA473E">
        <w:rPr>
          <w:rStyle w:val="Vurgu"/>
          <w:i w:val="0"/>
          <w:iCs w:val="0"/>
          <w:shd w:val="clear" w:color="auto" w:fill="FFFFFF"/>
        </w:rPr>
        <w:t>‘insan! insan!’</w:t>
      </w:r>
      <w:r w:rsidRPr="00EA473E">
        <w:rPr>
          <w:shd w:val="clear" w:color="auto" w:fill="FFFFFF"/>
        </w:rPr>
        <w:t> demeselerdi; bunlar keşke hiç insanperest olmasalardı. Böyle diye diye kendilerini ilahlaştırıp, diğer tüm toplumları kendilerinin kölesi olarak kategorize ettiler. Hümanizmin Darwinizm’den etkilenen fikir adamları ‘Batı insanı maymundan insana tam olarak dönüşmüş yani, hakiki insan formunu tamamlamıştır. Diğer insanlar ise bu dönüşümü tam olarak gerçekleştirememiş kitlelerden ibarettir’ demektedirler. </w:t>
      </w:r>
    </w:p>
    <w:p w14:paraId="0FC24DCC" w14:textId="3EE571A6" w:rsidR="004B36AE" w:rsidRPr="00EA473E" w:rsidRDefault="004B36AE" w:rsidP="00057CF5">
      <w:pPr>
        <w:shd w:val="clear" w:color="auto" w:fill="FFFFFF"/>
        <w:spacing w:after="100" w:afterAutospacing="1" w:line="240" w:lineRule="auto"/>
        <w:jc w:val="both"/>
        <w:rPr>
          <w:rFonts w:eastAsia="Times New Roman" w:cs="Times New Roman"/>
        </w:rPr>
      </w:pPr>
      <w:r w:rsidRPr="00EA473E">
        <w:rPr>
          <w:rFonts w:eastAsia="Times New Roman" w:cs="Times New Roman"/>
        </w:rPr>
        <w:t>Batı’nın insana ne kadar kıymet verdiğini karnı aç, ayağı çıplak, çocuğu hasta, beslenmeden, eğitimden, temiz bir sudan dahi yoksun Afrikalıya sor; cevabı net alırsın… Memleketi yıllardır işgal edilen, toprakları her gün küçülen, her an ölüm veya hapis korkusuyla yaşayan bir Filistinli gence sor; cevabı net alırsın… Bombalardan kaçan, ölüm pahasına Ege Denizi’ni aşan, Avrupa kapılarında ‘kapıyı açarlar mı’ diye beklerken, yeni doğmuş bebeğini buz gibi havada pet şişedeki buz gibi suyla yıkayan anneye sor; cevabı net alırsın…</w:t>
      </w:r>
      <w:r w:rsidR="00EA473E">
        <w:rPr>
          <w:rFonts w:eastAsia="Times New Roman" w:cs="Times New Roman"/>
        </w:rPr>
        <w:t xml:space="preserve"> </w:t>
      </w:r>
      <w:r w:rsidRPr="00EA473E">
        <w:rPr>
          <w:rFonts w:eastAsia="Times New Roman" w:cs="Times New Roman"/>
        </w:rPr>
        <w:t>Hz. Ali Radıyallahu Anh; “İnsanlık bir nimettir herkese nasip olmaz” der. Şu bir gerçektir ki, insanlık Batı’ya nasip olmamıştır.</w:t>
      </w:r>
    </w:p>
    <w:p w14:paraId="27F2EF41" w14:textId="6419F986" w:rsidR="004B36AE" w:rsidRPr="00EA473E" w:rsidRDefault="004B36AE" w:rsidP="00057CF5">
      <w:pPr>
        <w:shd w:val="clear" w:color="auto" w:fill="FFFFFF"/>
        <w:spacing w:after="100" w:afterAutospacing="1" w:line="240" w:lineRule="auto"/>
        <w:jc w:val="both"/>
        <w:rPr>
          <w:rFonts w:eastAsia="Times New Roman" w:cs="Times New Roman"/>
        </w:rPr>
      </w:pPr>
      <w:r w:rsidRPr="00EA473E">
        <w:rPr>
          <w:rFonts w:eastAsia="Times New Roman" w:cs="Times New Roman"/>
        </w:rPr>
        <w:t xml:space="preserve">Detaylı bilgi için: </w:t>
      </w:r>
      <w:hyperlink r:id="rId14" w:history="1">
        <w:r w:rsidRPr="00EA473E">
          <w:rPr>
            <w:rStyle w:val="Kpr"/>
            <w:rFonts w:eastAsia="Times New Roman" w:cs="Times New Roman"/>
            <w:color w:val="4472C4" w:themeColor="accent1"/>
          </w:rPr>
          <w:t>https://www.furkannesli.net/yazilar/insanlik-oldu-yasasin-humanizm</w:t>
        </w:r>
      </w:hyperlink>
      <w:r w:rsidRPr="00EA473E">
        <w:rPr>
          <w:rFonts w:eastAsia="Times New Roman" w:cs="Times New Roman"/>
          <w:color w:val="4472C4" w:themeColor="accent1"/>
        </w:rPr>
        <w:t xml:space="preserve"> </w:t>
      </w:r>
    </w:p>
    <w:p w14:paraId="270A267A" w14:textId="77777777" w:rsidR="00B05B7B" w:rsidRDefault="00B05B7B" w:rsidP="00B05B7B">
      <w:pPr>
        <w:spacing w:after="0" w:line="240" w:lineRule="auto"/>
      </w:pPr>
      <w:r w:rsidRPr="00EA473E">
        <w:t xml:space="preserve">-Hayvanlar üzerinde işkence ve zulümler de her gün artış göstermektedir: İstatistik bilgilerine göre 2020 yılında 22 milyon 700 bin hayvan işkenceye uğradı, 3 milyondan fazla hayvan cinsel şiddete maruz kaldı. En az 1 milyar 211 milyon 375 bin 950 hayvan öldürüldü. Bu rakamlar dudak uçuklatan boyutta iken hayvanlara verilen zararın sebebi genel olarak keyfi veya umursamamaktan kaynaklanmaktadır. İslam ise insanı canlı olduğu için güven altına alırken hayvanı bundan ayırt etmez. Ona da güven sahası oluşturur.   </w:t>
      </w:r>
    </w:p>
    <w:p w14:paraId="51772E8C" w14:textId="771BFB53" w:rsidR="00EA473E" w:rsidRDefault="00EA473E" w:rsidP="00EA473E">
      <w:pPr>
        <w:spacing w:line="240" w:lineRule="auto"/>
      </w:pPr>
    </w:p>
    <w:p w14:paraId="2B08C5C6" w14:textId="4C4AE4CF" w:rsidR="002A5D34" w:rsidRPr="00F670DD" w:rsidRDefault="005E755E" w:rsidP="002A5D34">
      <w:pPr>
        <w:pStyle w:val="ListeParagraf"/>
        <w:numPr>
          <w:ilvl w:val="0"/>
          <w:numId w:val="6"/>
        </w:numPr>
        <w:ind w:left="142" w:hanging="218"/>
        <w:rPr>
          <w:b/>
          <w:bCs/>
        </w:rPr>
      </w:pPr>
      <w:r>
        <w:rPr>
          <w:b/>
          <w:bCs/>
        </w:rPr>
        <w:t xml:space="preserve">İSLAM MEDENİYETİ </w:t>
      </w:r>
      <w:r w:rsidRPr="00F670DD">
        <w:rPr>
          <w:b/>
          <w:bCs/>
        </w:rPr>
        <w:t>MAL EMNİYETİNİ SAĞLAR:</w:t>
      </w:r>
    </w:p>
    <w:p w14:paraId="0A980E01" w14:textId="77777777" w:rsidR="002A5D34" w:rsidRDefault="002A5D34" w:rsidP="002A5D34">
      <w:r w:rsidRPr="004C7ED0">
        <w:t xml:space="preserve">İslam, can emniyetini sağladığı gibi faiz, hırsızlık, kumar gibi haramları yasaklayarak mal emniyetini de sağladı. Faiz ve kumar insanların mallarının haksız yolla sömürülmesidir. Bunları yasaklamayan bir medeniyet insanın şerefini muhafaza etmediği gibi aynı zamanda malını da muhafaza etmemiştir. İnsanlığı kurtaracak olan medeniyetin bunları yasaklaması zorunludur. İnsanların malını korumayan nasıl medeni olabilir? Malı korumayan bir medeniyet nasıl olur da insana yakışabilir? Faiz, kumar </w:t>
      </w:r>
      <w:r w:rsidRPr="004C7ED0">
        <w:lastRenderedPageBreak/>
        <w:t>bugünün bütün medeniyetlerinde serbesttir. Halbuki bunlar gayri meşru kazanç yollarıdır. İnsanlığın kurtulmasını isteyenlerin, Allah’ın haramlarına haram demekten başka çaresi yoktur.</w:t>
      </w:r>
    </w:p>
    <w:p w14:paraId="065E0460" w14:textId="77777777" w:rsidR="002A5D34" w:rsidRPr="007D563F" w:rsidRDefault="002A5D34" w:rsidP="002A5D34">
      <w:pPr>
        <w:rPr>
          <w:color w:val="000000" w:themeColor="text1"/>
        </w:rPr>
      </w:pPr>
      <w:r w:rsidRPr="00AE4EC3">
        <w:rPr>
          <w:color w:val="000000" w:themeColor="text1"/>
        </w:rPr>
        <w:t>İslam Ekonomisi esasta, Kuran ve Sünnet ilkelerine dayanmaktadır. Aile, miras, mülkiyet, devlet, infak, zekât, israf ve faiz yasakları gibi konuların ana hatları Kuran ve sünnet ilkelerine dayanır. İslam ekonomisi, hukuk gibi esneklik özelliğine sahiptir. Dolayısıyla İslam ekonomisinde usul esas olarak vahiyle gelen ilkelere dayandığı gibi uygulamalar zamana ve mekana göre değişmiştir. İslam ekonomisinin ilkeleri kul hakkını temel alır. Bu ilkeler israfın yok edilmesi, ekonomi ve siyasette özgürlük, mülkiyet haklarının artırılması, toplumsal adalet ve refahın artırılması adları altında ele alınabilir. İslam ayrıca diğer sistemler gibi denge olgusuna dayanır. Bu denge 3 yönlüdür: evrenin, insanın ve toplumun dengesi (Tabakoğlu, 2008, sh.79).</w:t>
      </w:r>
      <w:r>
        <w:rPr>
          <w:color w:val="000000" w:themeColor="text1"/>
        </w:rPr>
        <w:t xml:space="preserve"> </w:t>
      </w:r>
      <w:r w:rsidRPr="00AE4EC3">
        <w:rPr>
          <w:color w:val="000000" w:themeColor="text1"/>
        </w:rPr>
        <w:t xml:space="preserve">İnsanoğlu davranışlarını ibadet edercesine yapmalıdır. </w:t>
      </w:r>
      <w:r w:rsidRPr="00B05B7B">
        <w:rPr>
          <w:color w:val="000000" w:themeColor="text1"/>
          <w:u w:val="single"/>
        </w:rPr>
        <w:t>İslam ekonomisinin uygulama alanı ibadetlerin bile ticaret haline gelmesi değil, aksine ticaretin ibadet vasfı kazanabildiği bir alandır.</w:t>
      </w:r>
      <w:r w:rsidRPr="00AE4EC3">
        <w:rPr>
          <w:color w:val="000000" w:themeColor="text1"/>
        </w:rPr>
        <w:t xml:space="preserve"> İnsanoğlu zevkleri için değil ilahi gayeye göre yaşamalıdır. Ekonomik hayat kişileri “Allah’ı anmaktan, namazlarını kılmaktan, zekâtlarını vermekten alıkoymamalıdır” (Nur 24/38). İslam ilkeleri ve uygulamaları kendi içinde uyum gösterdikleri gibi birbirleriyle de bütünlük içerisindedirler. Ahlâk, hukuk ve ekonomi bütünlük halinde olup birbirlerinden ayrılmaz özellikler taşır. Toplumun dengesini açıklayan şey adalettir. Adalet kelimesi denge manasına gelir. Bireyle ilgili olan itidâl kelimesi de aynı kökten gelmektedir. Bu durumda İslam iktisadının toplumsal hükümleri sosyal adalet ile uyum içerisinde olmalıdır. Sosyal adaletin gerçekleşmesi içinse şunlar sağlanmalıdır; israfın yok edilmesi, adil gelir dağılımı ile servet ve mülkiyetin yaygınlaştırılması, ekonomik bağımsızlığın sağlanması ve ekonomik istikrar (Tabakoğlu, 2008, sh.83).</w:t>
      </w:r>
      <w:r w:rsidRPr="00AE4EC3">
        <w:rPr>
          <w:rStyle w:val="DipnotBavurusu"/>
          <w:color w:val="000000" w:themeColor="text1"/>
        </w:rPr>
        <w:footnoteReference w:id="1"/>
      </w:r>
    </w:p>
    <w:p w14:paraId="5FDA7957" w14:textId="7D07E2D2" w:rsidR="002A5D34" w:rsidRDefault="002A5D34" w:rsidP="002A5D34">
      <w:pPr>
        <w:rPr>
          <w:color w:val="000000" w:themeColor="text1"/>
        </w:rPr>
      </w:pPr>
      <w:r w:rsidRPr="00B05B7B">
        <w:rPr>
          <w:color w:val="000000" w:themeColor="text1"/>
          <w:u w:val="single"/>
        </w:rPr>
        <w:t>İslam’ın İktisadi düzeni, İlahi esaslardan kaynağını aldığı için teorik olarak optimum (en uygun) sistemi sağlama kabiliyetine sahiptir.</w:t>
      </w:r>
      <w:r w:rsidRPr="00AE4EC3">
        <w:rPr>
          <w:color w:val="000000" w:themeColor="text1"/>
        </w:rPr>
        <w:t xml:space="preserve"> Kuran, iki dünyaya birden nur verdiği gibi her iki saadetin büyük kısmını sadece iki hükümle çözmüştür. Bu konuda, Kur’an’ın "Âtuz-zekat "</w:t>
      </w:r>
      <w:r w:rsidR="00B05B7B">
        <w:rPr>
          <w:color w:val="000000" w:themeColor="text1"/>
        </w:rPr>
        <w:t>(Zekatı verin)</w:t>
      </w:r>
      <w:r w:rsidRPr="00AE4EC3">
        <w:rPr>
          <w:color w:val="000000" w:themeColor="text1"/>
        </w:rPr>
        <w:t xml:space="preserve"> ve "Harrram-erriba"</w:t>
      </w:r>
      <w:r w:rsidR="00B05B7B">
        <w:rPr>
          <w:color w:val="000000" w:themeColor="text1"/>
        </w:rPr>
        <w:t xml:space="preserve">(Rifa(fazizi)haram kıldı) </w:t>
      </w:r>
      <w:r w:rsidRPr="00AE4EC3">
        <w:rPr>
          <w:color w:val="000000" w:themeColor="text1"/>
        </w:rPr>
        <w:t>ayetleri üzerinde durulması gereken çok önemli ukdeleri içermektedir. Bu ayetlerden birincisi zekâtı farz ve ikincisi de faizi haram kılıyor. Bu iki müessese, hayatın hemen her sektöründe tatbikatı görülen, İslam Hukukunun Muamelat kısmının ekonomik hayatı tanzim eden en önemli iki hükmü olmanın ötesinde toplumsal barış ve ekonomik refah içinde büyü</w:t>
      </w:r>
      <w:r>
        <w:rPr>
          <w:color w:val="000000" w:themeColor="text1"/>
        </w:rPr>
        <w:t>k</w:t>
      </w:r>
      <w:r w:rsidRPr="00AE4EC3">
        <w:rPr>
          <w:color w:val="000000" w:themeColor="text1"/>
        </w:rPr>
        <w:t xml:space="preserve"> öneme sahiptir. Bu konuyu</w:t>
      </w:r>
      <w:r>
        <w:rPr>
          <w:color w:val="000000" w:themeColor="text1"/>
        </w:rPr>
        <w:t xml:space="preserve"> Said</w:t>
      </w:r>
      <w:r w:rsidRPr="00AE4EC3">
        <w:rPr>
          <w:color w:val="000000" w:themeColor="text1"/>
        </w:rPr>
        <w:t xml:space="preserve"> Nursi, şu şekilde ifade ediyor;</w:t>
      </w:r>
      <w:r>
        <w:rPr>
          <w:color w:val="000000" w:themeColor="text1"/>
        </w:rPr>
        <w:t xml:space="preserve"> </w:t>
      </w:r>
      <w:r w:rsidRPr="00AE4EC3">
        <w:rPr>
          <w:color w:val="000000" w:themeColor="text1"/>
        </w:rPr>
        <w:t>“Bütün ihtilat ve fesadın asıl madeni ve bütün ahlak-ı rezilenin muharrik ve membaı iki kelimedir. Birinci kelime; "Ben tok olsam başkası açlıktan ölse bana ne", ikinci kelime; "İstirahatim için zahmet çek; sen çalış ben yiyeyim". Birinci kelimenin ırkını kesecek tek bir devası var ki, o da vucub-u zekâttır. İkinci kelimenin devası ise Hürmet-i ribadır. Adalet-i Kur’aniyye âlem kapısında durup, ribaya: "yasaktır, girmeye hakkın yoktur" der. Beşer bu emri dinlemedi büyük bir sille yedi. Daha müthişini yemeden dinlemeli” (</w:t>
      </w:r>
      <w:r>
        <w:rPr>
          <w:color w:val="000000" w:themeColor="text1"/>
        </w:rPr>
        <w:t xml:space="preserve">Said N. </w:t>
      </w:r>
      <w:r w:rsidRPr="00AE4EC3">
        <w:rPr>
          <w:color w:val="000000" w:themeColor="text1"/>
        </w:rPr>
        <w:t>Sözler, 1960).</w:t>
      </w:r>
    </w:p>
    <w:p w14:paraId="5B6DEDB9" w14:textId="77777777" w:rsidR="002A5D34" w:rsidRDefault="002A5D34" w:rsidP="002A5D34">
      <w:r>
        <w:t>Bu hususta zekat müessesesi ekonomik kalkınmada büyük bir önem taşımaktadır. Yani Allah (cc) kullarını mesul tuttuğu bir hükümde yine onların dünya hayatındaki yaşamlarını kolaylaştırmayı hedeflemiştir. Bu şekilde yeryüzünde ne fakir fakirliğinden ölür, ne de zengin zenginliği ile kendini bir şey zanneder! Kibirlenmez.</w:t>
      </w:r>
    </w:p>
    <w:p w14:paraId="07859744" w14:textId="77777777" w:rsidR="002A5D34" w:rsidRPr="00EA473E" w:rsidRDefault="002A5D34" w:rsidP="00EA473E">
      <w:pPr>
        <w:spacing w:line="240" w:lineRule="auto"/>
      </w:pPr>
    </w:p>
    <w:p w14:paraId="2B8E549A" w14:textId="11DDC396" w:rsidR="000C1A9B" w:rsidRPr="005E755E" w:rsidRDefault="005E755E" w:rsidP="005E755E">
      <w:pPr>
        <w:spacing w:after="0" w:line="360" w:lineRule="auto"/>
        <w:rPr>
          <w:b/>
          <w:bCs/>
        </w:rPr>
      </w:pPr>
      <w:r>
        <w:rPr>
          <w:b/>
          <w:bCs/>
        </w:rPr>
        <w:t xml:space="preserve">BATI MEDENİYETİNDE </w:t>
      </w:r>
      <w:r w:rsidR="002A5D34" w:rsidRPr="005E755E">
        <w:rPr>
          <w:b/>
          <w:bCs/>
        </w:rPr>
        <w:t>MAL GÜVENLİĞİ SARSILIR (AZALIR VEYA YOKTUR)</w:t>
      </w:r>
    </w:p>
    <w:p w14:paraId="7283F8F6" w14:textId="24D656CE" w:rsidR="009E0613" w:rsidRPr="00EA473E" w:rsidRDefault="009E0613" w:rsidP="00973739">
      <w:pPr>
        <w:pStyle w:val="ListeParagraf"/>
        <w:numPr>
          <w:ilvl w:val="0"/>
          <w:numId w:val="3"/>
        </w:numPr>
        <w:spacing w:after="0" w:line="360" w:lineRule="auto"/>
        <w:ind w:left="284"/>
        <w:rPr>
          <w:b/>
          <w:bCs/>
        </w:rPr>
      </w:pPr>
      <w:r w:rsidRPr="00EA473E">
        <w:rPr>
          <w:b/>
          <w:bCs/>
        </w:rPr>
        <w:t xml:space="preserve">Madde </w:t>
      </w:r>
      <w:r w:rsidR="00EA473E" w:rsidRPr="00EA473E">
        <w:rPr>
          <w:b/>
          <w:bCs/>
        </w:rPr>
        <w:t>Alemi Zarar Görür:</w:t>
      </w:r>
    </w:p>
    <w:p w14:paraId="5FEC8722" w14:textId="051CEBAD" w:rsidR="009E0613" w:rsidRPr="00EA473E" w:rsidRDefault="00857DD0" w:rsidP="009E0613">
      <w:pPr>
        <w:spacing w:after="0"/>
      </w:pPr>
      <w:r>
        <w:t>-</w:t>
      </w:r>
      <w:r w:rsidR="009E0613" w:rsidRPr="00EA473E">
        <w:t xml:space="preserve">Maddi aleme dahil olan ne varsa İslam, Müslümanlar aracılığı ile onu muhafaza etmiştir. </w:t>
      </w:r>
    </w:p>
    <w:p w14:paraId="100909A2" w14:textId="2FA6E822" w:rsidR="009E0613" w:rsidRPr="00EA473E" w:rsidRDefault="009E0613" w:rsidP="009E0613">
      <w:r w:rsidRPr="00EA473E">
        <w:lastRenderedPageBreak/>
        <w:t>Bugün barajların kuruması, ormanların telef edilmesi, kuraklığa doğru gidiş, ekonomik kriz vb. toplumsal, ekonomik, yaşamsal çöküş gibi her şey</w:t>
      </w:r>
      <w:r w:rsidR="007E0E30">
        <w:t>, tüm</w:t>
      </w:r>
      <w:r w:rsidRPr="00EA473E">
        <w:t xml:space="preserve"> bunların küfrün elinde olmasından kaynaklanmaktadır. </w:t>
      </w:r>
      <w:r w:rsidRPr="007E0E30">
        <w:rPr>
          <w:u w:val="single"/>
        </w:rPr>
        <w:t>Çünkü küfür sistemlerinde toplumların ihtiyaçları değil, saltanat sahiplerinin koltukları düşünülür.</w:t>
      </w:r>
      <w:r w:rsidRPr="00EA473E">
        <w:t xml:space="preserve"> </w:t>
      </w:r>
      <w:r w:rsidRPr="007E0E30">
        <w:rPr>
          <w:u w:val="single"/>
        </w:rPr>
        <w:t>Ve o koltuğun sarsılmaması için her yol mübah görülür.</w:t>
      </w:r>
      <w:r w:rsidRPr="00EA473E">
        <w:t xml:space="preserve"> </w:t>
      </w:r>
      <w:r w:rsidRPr="007E0E30">
        <w:rPr>
          <w:u w:val="single"/>
        </w:rPr>
        <w:t>Fakat İslam</w:t>
      </w:r>
      <w:r w:rsidR="007E0E30" w:rsidRPr="007E0E30">
        <w:rPr>
          <w:u w:val="single"/>
        </w:rPr>
        <w:t>,</w:t>
      </w:r>
      <w:r w:rsidRPr="007E0E30">
        <w:rPr>
          <w:u w:val="single"/>
        </w:rPr>
        <w:t xml:space="preserve"> toplumların huzuru ve yeryüzünün yaşama uygun hale getirilmesi uğruna mücadele eder. Dolayısıyla yalnızca toplumdaki adaletsizlikler değil kainatın düzensizliğinin sebebi de İslam’ın hakim olmayışındandır.</w:t>
      </w:r>
      <w:r w:rsidRPr="00EA473E">
        <w:t xml:space="preserve"> </w:t>
      </w:r>
    </w:p>
    <w:p w14:paraId="03F4D7A0" w14:textId="70A3E53C" w:rsidR="0018169F" w:rsidRPr="00EA473E" w:rsidRDefault="0032065D" w:rsidP="009E0613">
      <w:pPr>
        <w:rPr>
          <w:spacing w:val="-1"/>
        </w:rPr>
      </w:pPr>
      <w:r w:rsidRPr="00EA473E">
        <w:rPr>
          <w:spacing w:val="-1"/>
        </w:rPr>
        <w:t>-</w:t>
      </w:r>
      <w:r w:rsidR="0018169F" w:rsidRPr="00EA473E">
        <w:rPr>
          <w:spacing w:val="-1"/>
        </w:rPr>
        <w:t>Bugün başta nükleer, </w:t>
      </w:r>
      <w:r w:rsidR="0018169F" w:rsidRPr="007E0E30">
        <w:rPr>
          <w:rStyle w:val="Gl"/>
          <w:b w:val="0"/>
          <w:bCs w:val="0"/>
          <w:spacing w:val="-1"/>
        </w:rPr>
        <w:t>kimyasal silahlar</w:t>
      </w:r>
      <w:r w:rsidR="0018169F" w:rsidRPr="00EA473E">
        <w:rPr>
          <w:spacing w:val="-1"/>
        </w:rPr>
        <w:t xml:space="preserve"> olmak üzere, insanları öldürürken değişik bombalarla çevreyi tahrip ediyorlar. </w:t>
      </w:r>
      <w:r w:rsidR="00D12A6C" w:rsidRPr="00EA473E">
        <w:rPr>
          <w:spacing w:val="-1"/>
        </w:rPr>
        <w:t>Japonya Hiroşima’da patlatılan atom bombasının etkisi hala 76 yıl geçmesine rağmen devam etmektedir.</w:t>
      </w:r>
    </w:p>
    <w:p w14:paraId="097EC00A" w14:textId="77777777" w:rsidR="00D12A6C" w:rsidRPr="00D12A6C" w:rsidRDefault="00D12A6C" w:rsidP="00D12A6C">
      <w:pPr>
        <w:spacing w:before="100" w:beforeAutospacing="1" w:after="100" w:afterAutospacing="1" w:line="240" w:lineRule="auto"/>
        <w:rPr>
          <w:rFonts w:eastAsia="Times New Roman" w:cs="Noto Sans"/>
        </w:rPr>
      </w:pPr>
      <w:r w:rsidRPr="00D12A6C">
        <w:rPr>
          <w:rFonts w:eastAsia="Times New Roman" w:cs="Noto Sans"/>
        </w:rPr>
        <w:t>Hiroşima'nın yüzde 70’ini yok eden 13 bin ton TNT (tri-nitro-toluen) eşdeğeri kuvvetindeki nükleer bomba, merkezinde 3 bin santigrat derece sıcaklık oluşturdu.</w:t>
      </w:r>
    </w:p>
    <w:p w14:paraId="12BD76AF" w14:textId="272E4D0D" w:rsidR="00D12A6C" w:rsidRPr="00EA473E" w:rsidRDefault="00D12A6C" w:rsidP="00D12A6C">
      <w:pPr>
        <w:spacing w:before="100" w:beforeAutospacing="1" w:after="100" w:afterAutospacing="1" w:line="240" w:lineRule="auto"/>
        <w:rPr>
          <w:rFonts w:eastAsia="Times New Roman" w:cs="Noto Sans"/>
        </w:rPr>
      </w:pPr>
      <w:r w:rsidRPr="00D12A6C">
        <w:rPr>
          <w:rFonts w:eastAsia="Times New Roman" w:cs="Noto Sans"/>
        </w:rPr>
        <w:t>Bomba 1,5 kilometre çapındaki alanda her yeri dümdüz etti ve ilk aşamada 80 bin, 1945 yılının</w:t>
      </w:r>
      <w:r w:rsidRPr="00EA473E">
        <w:rPr>
          <w:rFonts w:eastAsia="Times New Roman" w:cs="Noto Sans"/>
        </w:rPr>
        <w:t xml:space="preserve"> </w:t>
      </w:r>
      <w:r w:rsidRPr="00EA473E">
        <w:rPr>
          <w:rFonts w:cs="Noto Sans"/>
        </w:rPr>
        <w:t>sonuna doğru ise 140 bin insanın ölümüne yol açtı. Çok sayıda kişi tıbbi destek alamadan ölürken, şehre yardım götürmeye gidenler de patlama sonrası oluşan radyoaktif yağmura maruz kalarak yaşamını yitirdi.</w:t>
      </w:r>
    </w:p>
    <w:p w14:paraId="364EA412" w14:textId="098BB10D" w:rsidR="00D12A6C" w:rsidRPr="00EA473E" w:rsidRDefault="00D12A6C" w:rsidP="00D12A6C">
      <w:pPr>
        <w:spacing w:before="100" w:beforeAutospacing="1" w:after="100" w:afterAutospacing="1" w:line="240" w:lineRule="auto"/>
        <w:rPr>
          <w:rFonts w:eastAsia="Times New Roman" w:cs="Noto Sans"/>
        </w:rPr>
      </w:pPr>
      <w:r w:rsidRPr="00EA473E">
        <w:rPr>
          <w:rFonts w:eastAsia="Times New Roman" w:cs="Noto Sans"/>
        </w:rPr>
        <w:t xml:space="preserve">Silah sanayisinin bu denli gelişmesi ve bu gücün kafirin elinde olması kadar büyük bir tehlike var mıdır? </w:t>
      </w:r>
    </w:p>
    <w:p w14:paraId="350DD58F" w14:textId="705AAFE6" w:rsidR="00D12A6C" w:rsidRPr="00EA473E" w:rsidRDefault="0032065D" w:rsidP="009E0613">
      <w:pPr>
        <w:rPr>
          <w:spacing w:val="-1"/>
        </w:rPr>
      </w:pPr>
      <w:r w:rsidRPr="00EA473E">
        <w:rPr>
          <w:shd w:val="clear" w:color="auto" w:fill="FFFFFF"/>
        </w:rPr>
        <w:t>-Bir diğer zarar yenilen içilen şeyler üzerinde meydana getirilmektedir. Genel tanım itibariyle GDO, </w:t>
      </w:r>
      <w:r w:rsidRPr="00EA473E">
        <w:rPr>
          <w:b/>
          <w:bCs/>
          <w:bdr w:val="none" w:sz="0" w:space="0" w:color="auto" w:frame="1"/>
        </w:rPr>
        <w:t xml:space="preserve">yani Genetiği değiştirilmiş organizma, bir canlının genetik özelliklerinin insan eliyle laboratuar ortamında değiştirilmesiyle elde edilir. </w:t>
      </w:r>
      <w:r w:rsidRPr="00EA473E">
        <w:rPr>
          <w:spacing w:val="-1"/>
        </w:rPr>
        <w:t>GDO ürünlere her türlü virüs ve mikrobun genlerini aktarabilme şansınız oldukça yüksek. Bu imkan dahilinde, istediğiniz toplumda, istediğiniz hastalığın veya kusurun oluşmasını sağlayabilirsiniz. Kanserden, kısırlığa kadar. Neticesinde, istediğiniz özelliklere sahip toplumlar oluşturabilir veya yok edebilirsiniz.</w:t>
      </w:r>
      <w:r w:rsidRPr="00EA473E">
        <w:rPr>
          <w:shd w:val="clear" w:color="auto" w:fill="FFFFFF"/>
        </w:rPr>
        <w:t xml:space="preserve"> GDO konusunda çalışmalar yapan ve bunları üreten firmalar, genelde siyonist sermayenindir. Ve çoğu bilimsel araştırma kurumu ve üniversiteler, bu sermayenin kıskacındadır. </w:t>
      </w:r>
      <w:r w:rsidRPr="00EA473E">
        <w:rPr>
          <w:spacing w:val="-1"/>
        </w:rPr>
        <w:t>Tespit edilemeyen bir yanı olsa da Yahudi asıllı birtakım güçlerin sebzelerin tohumları üzerinde genetiklerini bozacak birtakım işlemler yaptıkları bilinmektedir. Bu işlemler insan genine zarar vererek gelecek nesiller adına tehlikeler doğurmaktadır.</w:t>
      </w:r>
    </w:p>
    <w:p w14:paraId="320D813C" w14:textId="3125432F" w:rsidR="009E0613" w:rsidRPr="00EA473E" w:rsidRDefault="009E0613" w:rsidP="009E0613">
      <w:r w:rsidRPr="00EA473E">
        <w:t> “O, (insan) iş başına geçti mi (ya da sırtını çevirip gitti mi) yeryüzünde bozgunculuk çıkarmaya, ekini ve nesli helak etmeye çaba harcar. Allah ise, bozgunculuğu sevmez. (Bakara 205)</w:t>
      </w:r>
    </w:p>
    <w:p w14:paraId="56E65CDD" w14:textId="7A1872A7" w:rsidR="00F23F53" w:rsidRPr="00EA473E" w:rsidRDefault="00E40033" w:rsidP="00AE4EC3">
      <w:pPr>
        <w:pStyle w:val="ListeParagraf"/>
        <w:numPr>
          <w:ilvl w:val="0"/>
          <w:numId w:val="2"/>
        </w:numPr>
        <w:ind w:left="284" w:hanging="207"/>
      </w:pPr>
      <w:r w:rsidRPr="00857DD0">
        <w:rPr>
          <w:b/>
          <w:bCs/>
        </w:rPr>
        <w:t xml:space="preserve">Mücadele </w:t>
      </w:r>
      <w:r w:rsidR="00857DD0" w:rsidRPr="00857DD0">
        <w:rPr>
          <w:b/>
          <w:bCs/>
        </w:rPr>
        <w:t>Etmemek Toplumlarda Ekonomik Sıkıntılar Doğurur:</w:t>
      </w:r>
      <w:r w:rsidR="00857DD0" w:rsidRPr="00EA473E">
        <w:t xml:space="preserve"> </w:t>
      </w:r>
      <w:r w:rsidR="00252CBB" w:rsidRPr="00EA473E">
        <w:t xml:space="preserve">Birçok devlette faiz sistemi ile yaşanan sıkıntılar günbegün ortadır. </w:t>
      </w:r>
    </w:p>
    <w:p w14:paraId="4A40184A" w14:textId="77777777" w:rsidR="00857DD0" w:rsidRDefault="00857DD0" w:rsidP="00057CF5">
      <w:pPr>
        <w:ind w:left="77"/>
      </w:pPr>
      <w:r>
        <w:t>-</w:t>
      </w:r>
      <w:r w:rsidR="00057CF5" w:rsidRPr="00EA473E">
        <w:t xml:space="preserve">Her ne kadar kapitalizmin bir ekonomik sistem olarak ortaya çıkışını 150 - 200 yıl kadar geriye taşıyıp sanayi devriminin çıkışına bağlasak da bir dünya sistemi haline gelişini özellikle son 100 – 125 yıla sığdırmamız mümkündür. Böyle bir geçmişe baktığımızda sistemin yaşadığı irili ufaklı krizler arasında </w:t>
      </w:r>
      <w:r w:rsidR="00057CF5" w:rsidRPr="00857DD0">
        <w:rPr>
          <w:b/>
          <w:bCs/>
        </w:rPr>
        <w:t>üç tanesi dikkati çekiyor.</w:t>
      </w:r>
      <w:r w:rsidR="00057CF5" w:rsidRPr="00EA473E">
        <w:t xml:space="preserve"> </w:t>
      </w:r>
    </w:p>
    <w:p w14:paraId="566B07EA" w14:textId="17F0AA5F" w:rsidR="00057CF5" w:rsidRPr="00EA473E" w:rsidRDefault="00057CF5" w:rsidP="00057CF5">
      <w:pPr>
        <w:ind w:left="77"/>
      </w:pPr>
      <w:r w:rsidRPr="00857DD0">
        <w:rPr>
          <w:b/>
          <w:bCs/>
        </w:rPr>
        <w:t>İlk kriz</w:t>
      </w:r>
      <w:r w:rsidR="00857DD0" w:rsidRPr="00857DD0">
        <w:rPr>
          <w:b/>
          <w:bCs/>
        </w:rPr>
        <w:t>:</w:t>
      </w:r>
      <w:r w:rsidRPr="00EA473E">
        <w:t xml:space="preserve"> “Uzun Depresyon” adıyla anılan ve 1873’de başlayıp 1896’ya kadar uzanan, hatta birçok yorumcuya göre Birinci Dünya Savaşına neden olacak kadar uzun süren krizdir. 1873 yılının 9 Mayıs’ında Viyana Borsası’nın çöküşüyle başlayan panik kısa sürede bir sistem krizine dönüştü. Uzun Depresyon 1914 yılında çıkan Birinci Dünya Savaşı’na kadar sürmüştür. </w:t>
      </w:r>
    </w:p>
    <w:p w14:paraId="2B151D2A" w14:textId="06C4D00A" w:rsidR="00544151" w:rsidRPr="00EA473E" w:rsidRDefault="00544151" w:rsidP="00544151">
      <w:pPr>
        <w:ind w:left="77"/>
      </w:pPr>
      <w:r w:rsidRPr="00544151">
        <w:rPr>
          <w:b/>
          <w:bCs/>
        </w:rPr>
        <w:t>İkinci kriz</w:t>
      </w:r>
      <w:r w:rsidR="00857DD0" w:rsidRPr="00857DD0">
        <w:rPr>
          <w:b/>
          <w:bCs/>
        </w:rPr>
        <w:t>:</w:t>
      </w:r>
      <w:r w:rsidRPr="00544151">
        <w:t xml:space="preserve"> “Büyük Bunalım” ya da “Büyük Depresyon” adıyla anılan ve 1929 yılında başlayıp 1935’e kadar süren krizdir. Birinci dünya savaşına girilirken ülkelerin çoğu altın standardı denilen bir para </w:t>
      </w:r>
      <w:r w:rsidRPr="00544151">
        <w:lastRenderedPageBreak/>
        <w:t>sistemine sahipti. Kâğıt para, altın karşılığı olarak basılıyor ve dolayısıyla döviz kuru da altın kuru üzerinden oluşuyordu. Dünya savaşı çıktıktan sonra paraya şiddetle ihtiyaç duyan Avrupa ülkeleri altın standardını terk ederek karşılıksız para basmaya başladılar. Karşılıksız para basımı enflasyona neden oldu. Avrupa ülkelerinin paralarının karşılıksız kalması ve enflasyonun hızlanması yatırımcıların paralarını ve altınlarını, altın karşılığı para basmayı sürdüren ABD’nin bankalarına yollamalarına ve bu gelişim de New York’un dünya finans merkezi unvanını Londra’nın elinden almasına neden oldu. Bu dönemde dünyadaki altın servetinin aşağı yukarı yüzde 40’ı ABD’de toplanmıştı.</w:t>
      </w:r>
      <w:r w:rsidRPr="00EA473E">
        <w:t xml:space="preserve"> Bu gelişimin devamı sonucunda 1929 yılının Ekim ayında ABD borsasında aşağıya doğru gidiş başladı. 24 Ekim 1929’da ekonomi tarihine Kara Perşembe olarak geçen seanslarda borsa tam anlamıyla çöktü. Bir gün içinde borsada 4 milyar doların üzerinde kayıp yaşandı.</w:t>
      </w:r>
    </w:p>
    <w:p w14:paraId="0D36786B" w14:textId="476DB4B9" w:rsidR="00544151" w:rsidRPr="00544151" w:rsidRDefault="00544151" w:rsidP="00544151">
      <w:pPr>
        <w:ind w:left="77"/>
      </w:pPr>
      <w:r w:rsidRPr="00857DD0">
        <w:rPr>
          <w:b/>
          <w:bCs/>
        </w:rPr>
        <w:t>Üçüncü büyük kriz</w:t>
      </w:r>
      <w:r w:rsidR="00857DD0" w:rsidRPr="00857DD0">
        <w:rPr>
          <w:b/>
          <w:bCs/>
        </w:rPr>
        <w:t>:</w:t>
      </w:r>
      <w:r w:rsidRPr="00EA473E">
        <w:t xml:space="preserve"> içinde yaşadığımız “Küresel Kriz”dir. Her ne kadar ilk aşamada finans sözcüğü işin içine katılmış olsa da sonrasında gelinen noktada konu finans krizi olmaktan çıkmış bir ekonomik krize dönüşmüştür. Bu krizin çıkışı büyük ölçüde emlak fiyatlarının mortgage kredileriyle şişirilmesine ve çoğunluğu bu tür değerlere dayalı kâğıtların satılmasına dayanmaktadır. Dünyadaki birçok ülke birçok değişik önleme başvurmuş olsa da kriz halen devam etmektedir.  </w:t>
      </w:r>
    </w:p>
    <w:p w14:paraId="640CA8B3" w14:textId="53463BAC" w:rsidR="00544151" w:rsidRPr="00544151" w:rsidRDefault="00544151" w:rsidP="00544151">
      <w:pPr>
        <w:ind w:left="77"/>
      </w:pPr>
      <w:r w:rsidRPr="00EA473E">
        <w:t>Kısacası faiz-kara borsa vb. yöntemlerle ayakta kalmaya zorlanan ekonomi 3 büyük kriz dönemi yaşamıştır. Bu krizlerden üçüncüsü yaşanmaya devam ettiğine göre bu yöntemin yanlış olduğu ortadadır. Bu yöntem ile hiçbir ülke kalkınamaz, belirli dönemlerde sıçramalar yaşasa da çökmeye mahkumdur. İnsana ve topluma en uygun sistemi belirleyen Allah (cc)’dır. Faizin olmadığı ve zekat müessesinin hakim olduğu bir millet kalkınmaya açık olacaktır.</w:t>
      </w:r>
    </w:p>
    <w:p w14:paraId="5899FBF2" w14:textId="56BAF3AC" w:rsidR="00252CBB" w:rsidRPr="00EA473E" w:rsidRDefault="00544151" w:rsidP="00857DD0">
      <w:pPr>
        <w:ind w:left="77"/>
      </w:pPr>
      <w:r w:rsidRPr="00EA473E">
        <w:t xml:space="preserve">Detaylı bilgi için: </w:t>
      </w:r>
      <w:hyperlink r:id="rId15" w:history="1">
        <w:r w:rsidRPr="00857DD0">
          <w:rPr>
            <w:rStyle w:val="Kpr"/>
            <w:color w:val="4472C4" w:themeColor="accent1"/>
          </w:rPr>
          <w:t>https://www.mahfiegilmez.com/2012/03/kapitalizm-ve-uc-buyuk-kriz.html?m=1</w:t>
        </w:r>
      </w:hyperlink>
      <w:r w:rsidRPr="00EA473E">
        <w:t xml:space="preserve"> </w:t>
      </w:r>
    </w:p>
    <w:p w14:paraId="2F734669" w14:textId="128E9557" w:rsidR="00950E12" w:rsidRPr="00857DD0" w:rsidRDefault="00950E12" w:rsidP="00950E12">
      <w:pPr>
        <w:ind w:left="66"/>
        <w:rPr>
          <w:color w:val="4472C4" w:themeColor="accent1"/>
        </w:rPr>
      </w:pPr>
      <w:r w:rsidRPr="00EA473E">
        <w:t>Detaylı bilgi için</w:t>
      </w:r>
      <w:r w:rsidRPr="00857DD0">
        <w:rPr>
          <w:color w:val="4472C4" w:themeColor="accent1"/>
        </w:rPr>
        <w:t xml:space="preserve">: </w:t>
      </w:r>
      <w:hyperlink r:id="rId16" w:history="1">
        <w:r w:rsidRPr="00857DD0">
          <w:rPr>
            <w:rStyle w:val="Kpr"/>
            <w:color w:val="4472C4" w:themeColor="accent1"/>
          </w:rPr>
          <w:t>https://www.furkannesli.net/yazilar/cografi-kesifler-ve-avrupanin-somurgeciligi--1</w:t>
        </w:r>
      </w:hyperlink>
      <w:r w:rsidRPr="00857DD0">
        <w:rPr>
          <w:color w:val="4472C4" w:themeColor="accent1"/>
        </w:rPr>
        <w:t xml:space="preserve"> </w:t>
      </w:r>
    </w:p>
    <w:p w14:paraId="0303E248" w14:textId="1DBD1EB2" w:rsidR="00950E12" w:rsidRPr="00857DD0" w:rsidRDefault="007B1F40" w:rsidP="00950E12">
      <w:pPr>
        <w:ind w:left="66"/>
        <w:rPr>
          <w:color w:val="4472C4" w:themeColor="accent1"/>
        </w:rPr>
      </w:pPr>
      <w:hyperlink r:id="rId17" w:history="1">
        <w:r w:rsidR="00950E12" w:rsidRPr="00857DD0">
          <w:rPr>
            <w:rStyle w:val="Kpr"/>
            <w:color w:val="4472C4" w:themeColor="accent1"/>
          </w:rPr>
          <w:t>https://www.furkannesli.net/yazilar/cografi-kesifler-ve-avrupani-somurgeciligi--2</w:t>
        </w:r>
      </w:hyperlink>
      <w:r w:rsidR="00950E12" w:rsidRPr="00857DD0">
        <w:rPr>
          <w:color w:val="4472C4" w:themeColor="accent1"/>
        </w:rPr>
        <w:t xml:space="preserve"> </w:t>
      </w:r>
    </w:p>
    <w:p w14:paraId="7B4F6070" w14:textId="7CD72CFA" w:rsidR="00950E12" w:rsidRDefault="007B1F40" w:rsidP="00950E12">
      <w:pPr>
        <w:ind w:left="66"/>
      </w:pPr>
      <w:hyperlink r:id="rId18" w:history="1">
        <w:r w:rsidR="00950E12" w:rsidRPr="00857DD0">
          <w:rPr>
            <w:rStyle w:val="Kpr"/>
            <w:color w:val="4472C4" w:themeColor="accent1"/>
          </w:rPr>
          <w:t>https://www.furkannesli.net/yazilar/cografi-kesifler-ve-avrupani-somurgeciligi--3</w:t>
        </w:r>
      </w:hyperlink>
      <w:r w:rsidR="00950E12" w:rsidRPr="00EA473E">
        <w:t xml:space="preserve"> </w:t>
      </w:r>
    </w:p>
    <w:p w14:paraId="65E572CC" w14:textId="77777777" w:rsidR="00857DD0" w:rsidRPr="00EA473E" w:rsidRDefault="00857DD0" w:rsidP="00950E12">
      <w:pPr>
        <w:ind w:left="66"/>
      </w:pPr>
    </w:p>
    <w:p w14:paraId="6E6F6ABD" w14:textId="3F9DDAB6" w:rsidR="005E755E" w:rsidRPr="0034185F" w:rsidRDefault="005E755E" w:rsidP="005E755E">
      <w:pPr>
        <w:pStyle w:val="ListeParagraf"/>
        <w:numPr>
          <w:ilvl w:val="0"/>
          <w:numId w:val="6"/>
        </w:numPr>
        <w:ind w:left="142" w:hanging="207"/>
        <w:rPr>
          <w:b/>
          <w:bCs/>
        </w:rPr>
      </w:pPr>
      <w:r>
        <w:rPr>
          <w:b/>
          <w:bCs/>
        </w:rPr>
        <w:t xml:space="preserve">İSLAM MEDENİYETİ </w:t>
      </w:r>
      <w:r w:rsidRPr="0034185F">
        <w:rPr>
          <w:b/>
          <w:bCs/>
        </w:rPr>
        <w:t>NESİL EMNİYETİNİ SAĞLAR:</w:t>
      </w:r>
    </w:p>
    <w:p w14:paraId="435EB6D1" w14:textId="77777777" w:rsidR="005E755E" w:rsidRDefault="005E755E" w:rsidP="005E755E">
      <w:r w:rsidRPr="004C7ED0">
        <w:t>Allah Azze ve Celle, neslin sağlam kalması için birtakım yasaklar getirdi. Bununla nesli de kurtardı. Allah insanı, “erkek ve kadın” olmak üzere iki çeşit varlık olarak yarattı. Erkeğin erkek, kadının da kadın olarak kalmasını emretti. Erkeğin kadınlaşması, kadının da erkekleşmesini yasakladı. Bu da insanlığın kurtuluşu için gerekliydi. İnsanlığın kurtulmasını isteyenler Allah’a itaat etmeli, 3. ve 4. cinsiyeti ya da başka türleri meydana getirmemelidir.</w:t>
      </w:r>
    </w:p>
    <w:p w14:paraId="239847F8" w14:textId="5A0144B2" w:rsidR="005E755E" w:rsidRDefault="005E755E" w:rsidP="005E755E">
      <w:pPr>
        <w:rPr>
          <w:color w:val="000000"/>
        </w:rPr>
      </w:pPr>
      <w:r w:rsidRPr="00AE4EC3">
        <w:rPr>
          <w:color w:val="000000"/>
        </w:rPr>
        <w:t xml:space="preserve">İslâm’ın en önem verdiği ve teminat altına aldığı konulardan birisi hiç şüphesiz neslin korunmasıdır. İslâm, evlilik müessesesiyle temiz bir toplum inşa ederken, zinayı, livatayı ve her türlü sapkınlığı yasaklar. Sadece zinayı yasaklamakla kalmaz zinaya giden yolları kapatmak için kendisine haram olan karşı cinse karşı şehvetle bakmayı yasaklar. Kur’an-ı Kerim’de, “Mümin erkeklere söyle, gözlerini haramdan sakınsınlar, ırzlarını korusunlar” (Nur, 30) ve “mümin kadınlara da söyle, gözlerini haramdan sakınsınlar, ırzlarını korusunlar” (Nur, 31) ayetleriyle mahremi olmayan karşı cinsi bakışlarıyla rahatsız etmeyi yasaklayan İslam dini, harama giden yollara set çekmiş ve her türlü azgınlığın önüne geçmiştir. Kur’an-ı Kerim’de, “Zina eden kadınla zina eden erkekten her birine yüzer değnek vurun. Eğer Allah’a ve ahiret gününe inanıyorsanız bunlara Allah’ın dinini tatbik hususunda acıyacağınız tutmasın. Müminlerden bir zümre de bunların azabına bu cezalarına şahit olsun” (Nur, 2) buyrularak zina eden bekârlar için yüz değnek cezası, evliyken zina edenlere ise “recm” cezası </w:t>
      </w:r>
      <w:r w:rsidRPr="00AE4EC3">
        <w:rPr>
          <w:color w:val="000000"/>
        </w:rPr>
        <w:lastRenderedPageBreak/>
        <w:t>getirilmiştir.</w:t>
      </w:r>
      <w:r>
        <w:rPr>
          <w:color w:val="000000"/>
        </w:rPr>
        <w:t xml:space="preserve"> </w:t>
      </w:r>
      <w:r w:rsidRPr="00AE4EC3">
        <w:rPr>
          <w:color w:val="000000"/>
        </w:rPr>
        <w:t>Günümüzde LBGT (lezbiyen, biseksüel, gey ve transgender) adlarıyla meşrulaştırılmaya çalıştırılan fiil, İslâm’a göre tam bir sapkınlıktır. İslâm’da zina ve fahişelik nasıl men edilmişse livâta (oğlancılık, ibnelik, homoseksüellik, eşcinsellik) ve “sevicilik” diye tabir edilen “lezbiyenlik” de men edilmiştir.</w:t>
      </w:r>
      <w:r>
        <w:rPr>
          <w:color w:val="000000"/>
        </w:rPr>
        <w:t xml:space="preserve"> </w:t>
      </w:r>
      <w:r w:rsidRPr="00AE4EC3">
        <w:rPr>
          <w:color w:val="000000"/>
        </w:rPr>
        <w:t>İslâm</w:t>
      </w:r>
      <w:r w:rsidR="00E5400C">
        <w:rPr>
          <w:color w:val="000000"/>
        </w:rPr>
        <w:t>’</w:t>
      </w:r>
      <w:r w:rsidRPr="00AE4EC3">
        <w:rPr>
          <w:color w:val="000000"/>
        </w:rPr>
        <w:t xml:space="preserve">da </w:t>
      </w:r>
      <w:r w:rsidR="00E5400C">
        <w:rPr>
          <w:color w:val="000000"/>
        </w:rPr>
        <w:t xml:space="preserve">tüm bunların </w:t>
      </w:r>
      <w:r w:rsidRPr="00AE4EC3">
        <w:rPr>
          <w:color w:val="000000"/>
        </w:rPr>
        <w:t>haram ve büyük günah olduğunda âlimlerin ittifakı vardır. Livâta, zinadan daha çirkin ve daha kötüdür. Çünkü nikâh akdi kıyılarak İslâm’da meşru birleşme helaldir, ancak livâta için hiçbir meşru yol yoktur. Livâta fiilini işleyen Sodem ve Gomore halkı bu ahlaksızlıklarından dolayı azaba muhatap olmuş; azgınlaşan Sodem ve Gomore halkının Hz. Lût’a (a.s.), “Doğru söyleyenlerdensen, haydi bize Allah’ın azabını getir” demesi üzerine azap inmiştir. Azabın inişi Kur’an’da şöyle anlatmaktadır: “(</w:t>
      </w:r>
      <w:r w:rsidR="008F5C22">
        <w:rPr>
          <w:color w:val="000000"/>
        </w:rPr>
        <w:t xml:space="preserve"> </w:t>
      </w:r>
      <w:r w:rsidRPr="00AE4EC3">
        <w:rPr>
          <w:color w:val="000000"/>
        </w:rPr>
        <w:t>Azap) emrimiz gelince, o beldenin üstünü altına getirdik ve üzerine pişmiş çamurdan yapılmış taşlar yağdırdık. Ki bu taşlar, Rabbinin katında damgalanmışlardı (her taşın kime isabet edeceği üzerine yazılmıştı). Onlar, bu zalimlerden de uzak değildir” (Hud Suresi, 82-83).Sodem ve Gomore halkı kendilerine azap gelmeden Hz. Lût (a.s) tarafından defalarca uyarılmış, bu çirkin fiillerinden dönmeyince de helak edilmişlerdir. Kur’an-ı Kerim’de bu uyarılar şöyle anlatılmaktadır: “Lût’u da hatırla ki o, kavmine, ‘Gerçekten siz, öyle bir kötülük yapıyorsunuz ki, sizden önce âlemlerden hiçbiri bu hayâsızlığı işlememiştir. Hakikat siz hâlâ erkeklere gidecek, yolu kesecek ve meclisinizde edepsizlik yapıp duracak mısınız?’ demişti. Buna karşı kavminin cevabı, ancak şu oldu: ‘Doğru söyleyenlerdensen, haydi bize Allah’ın azabını getir!’ (Lût) ‘Ey Rabbim! Bu fesatçı kavme karşı bana yardım et!’ dedi” (Ankebut, 28-30) buyrulmaktadır.</w:t>
      </w:r>
      <w:r>
        <w:rPr>
          <w:color w:val="000000"/>
        </w:rPr>
        <w:t xml:space="preserve"> </w:t>
      </w:r>
      <w:r w:rsidRPr="00AE4EC3">
        <w:rPr>
          <w:color w:val="000000"/>
        </w:rPr>
        <w:t>İslâm</w:t>
      </w:r>
      <w:r>
        <w:rPr>
          <w:color w:val="000000"/>
        </w:rPr>
        <w:t xml:space="preserve"> </w:t>
      </w:r>
      <w:r w:rsidRPr="00AE4EC3">
        <w:rPr>
          <w:color w:val="000000"/>
        </w:rPr>
        <w:t>da temel insan haklarından olan neslin korunması, fıtrata müdahaleyi engellemek ve meşru şekilde neslin devamını sağlamak için teminat altına alınmıştır. Bu bakımdan İslâm yaratılış kodlarımıza yani fıtrata müdahaleyi yasaklamış, buna yeltenilmesini de insan hakları ihlali olarak görmüştür. Nasıl ki insanın dini, canı, malı ve aklı teminat altına alınmışsa “neslin meşru şekilde devam etmesi” de teminat altına alınmıştır. Bu beş temel insan hakkını korumak için İslâm dini ağır yaptırımlar getirmiştir.</w:t>
      </w:r>
    </w:p>
    <w:p w14:paraId="240DB8FB" w14:textId="77777777" w:rsidR="005E755E" w:rsidRDefault="005E755E" w:rsidP="005E755E">
      <w:r>
        <w:rPr>
          <w:color w:val="000000"/>
        </w:rPr>
        <w:t xml:space="preserve">Ek bilgi: </w:t>
      </w:r>
      <w:hyperlink r:id="rId19" w:history="1">
        <w:r w:rsidRPr="002C21DE">
          <w:rPr>
            <w:rStyle w:val="Kpr"/>
          </w:rPr>
          <w:t>https://www.furkannesli.net/yazilar/hadisler-isiginda-lgbtnin-haramligi</w:t>
        </w:r>
      </w:hyperlink>
      <w:r>
        <w:rPr>
          <w:color w:val="000000"/>
        </w:rPr>
        <w:t xml:space="preserve"> </w:t>
      </w:r>
    </w:p>
    <w:p w14:paraId="3D7E3E64" w14:textId="77777777" w:rsidR="005E755E" w:rsidRDefault="005E755E" w:rsidP="005E755E">
      <w:r>
        <w:t>“</w:t>
      </w:r>
      <w:r w:rsidRPr="00704EAE">
        <w:t>Onlara: 'Yeryüzünde fesat çıkarmayın' denildiğinde: 'Biz sadece ıslah edicileriz' derler.</w:t>
      </w:r>
      <w:r>
        <w:t>” (Bakara 11) Halbuki nesilleri ifsat etmektedirler. Yaptıkları yıkımlar yalnızca bu nesle değil gelecek nesillere de zarar vermektedir.</w:t>
      </w:r>
    </w:p>
    <w:p w14:paraId="10C24FDC" w14:textId="0DA04D65" w:rsidR="005E755E" w:rsidRPr="00973739" w:rsidRDefault="005E755E" w:rsidP="00973739">
      <w:r>
        <w:t xml:space="preserve">İslam yaşayan nesli muhafaza ederek gelecek nesilleri de muhafaza altına almıştır. Bunu sağlayabilmek adına kadının ve erkeğin giyim kuşamına yön vererek onun diğer cinse kaymasına engel olmuştur. </w:t>
      </w:r>
    </w:p>
    <w:p w14:paraId="7D392DAC" w14:textId="139F7155" w:rsidR="00717D5C" w:rsidRPr="005E755E" w:rsidRDefault="005E755E" w:rsidP="005E755E">
      <w:pPr>
        <w:spacing w:after="0" w:line="360" w:lineRule="auto"/>
        <w:rPr>
          <w:b/>
          <w:bCs/>
        </w:rPr>
      </w:pPr>
      <w:r>
        <w:rPr>
          <w:b/>
          <w:bCs/>
        </w:rPr>
        <w:t xml:space="preserve">BATI MEDENİYETİNDE </w:t>
      </w:r>
      <w:r w:rsidRPr="005E755E">
        <w:rPr>
          <w:b/>
          <w:bCs/>
        </w:rPr>
        <w:t xml:space="preserve">NESİL </w:t>
      </w:r>
      <w:r w:rsidR="00DC3FF4">
        <w:rPr>
          <w:b/>
          <w:bCs/>
        </w:rPr>
        <w:t>SARSINTIDADIR</w:t>
      </w:r>
    </w:p>
    <w:p w14:paraId="26125122" w14:textId="26ABD5AB" w:rsidR="00717D5C" w:rsidRPr="00EA473E" w:rsidRDefault="00717D5C" w:rsidP="00AE4EC3">
      <w:pPr>
        <w:pStyle w:val="ListeParagraf"/>
        <w:numPr>
          <w:ilvl w:val="0"/>
          <w:numId w:val="2"/>
        </w:numPr>
        <w:spacing w:after="0"/>
        <w:ind w:left="142" w:hanging="207"/>
      </w:pPr>
      <w:r w:rsidRPr="00857DD0">
        <w:rPr>
          <w:b/>
          <w:bCs/>
        </w:rPr>
        <w:t xml:space="preserve">Mücadele </w:t>
      </w:r>
      <w:r w:rsidR="00857DD0" w:rsidRPr="00857DD0">
        <w:rPr>
          <w:b/>
          <w:bCs/>
        </w:rPr>
        <w:t>Etmeyen Toplumda Sonraki Nesiller Bozulur</w:t>
      </w:r>
      <w:r w:rsidR="00857DD0">
        <w:rPr>
          <w:b/>
          <w:bCs/>
        </w:rPr>
        <w:t>:</w:t>
      </w:r>
      <w:r w:rsidR="00857DD0" w:rsidRPr="00857DD0">
        <w:rPr>
          <w:b/>
          <w:bCs/>
        </w:rPr>
        <w:t xml:space="preserve"> </w:t>
      </w:r>
      <w:r w:rsidR="00857DD0">
        <w:t>(</w:t>
      </w:r>
      <w:r w:rsidR="007970A8" w:rsidRPr="00EA473E">
        <w:t>Bu ise neslin helakı ve sonunun gelmesine sebep olur.)</w:t>
      </w:r>
    </w:p>
    <w:p w14:paraId="7FE5A901" w14:textId="4916F736" w:rsidR="007970A8" w:rsidRPr="00EA473E" w:rsidRDefault="007970A8" w:rsidP="007970A8">
      <w:pPr>
        <w:spacing w:after="0"/>
      </w:pPr>
    </w:p>
    <w:p w14:paraId="6FB84113" w14:textId="2930B63F" w:rsidR="007970A8" w:rsidRPr="007970A8" w:rsidRDefault="00857DD0" w:rsidP="00857DD0">
      <w:pPr>
        <w:shd w:val="clear" w:color="auto" w:fill="FFFFFF"/>
        <w:spacing w:after="100" w:afterAutospacing="1" w:line="240" w:lineRule="auto"/>
        <w:jc w:val="both"/>
        <w:rPr>
          <w:rFonts w:eastAsia="Times New Roman" w:cs="Times New Roman"/>
        </w:rPr>
      </w:pPr>
      <w:r>
        <w:rPr>
          <w:rFonts w:eastAsia="Times New Roman" w:cs="Times New Roman"/>
        </w:rPr>
        <w:t>-</w:t>
      </w:r>
      <w:r w:rsidR="007970A8" w:rsidRPr="007970A8">
        <w:rPr>
          <w:rFonts w:eastAsia="Times New Roman" w:cs="Times New Roman"/>
        </w:rPr>
        <w:t>İnsan fıtratının bozulmasıyla envaiçeşit hastalıklar türedi… Bunların içerisinde, Allah’ın yarattığı cinsiyetten memnun olmayıp cinsiyet değiştirenler, ‘Ben kendimi erkek gibi hissediyorum’ diyen kadınlar veya ‘Ben kendimi kadın gibi hissediyorum’ diyen erkekler türedi… Kadınlara temayül eden kadınlar veya erkeklere temayül eden erkekler türedi… Oysa bu insanlar, yaratılışları normal insanlardı. Aslında bu tür hastalıkların bir kısmı hormonal bazı problemlerden, bir kısmı ailelerin yanlış eğitiminden, bir kısmı da farklı bir hayat tarzı yaşama özentisinden oluşan hastalıklardır.</w:t>
      </w:r>
    </w:p>
    <w:p w14:paraId="11169CCD" w14:textId="4261AC66" w:rsidR="007970A8" w:rsidRPr="00EA473E" w:rsidRDefault="007970A8" w:rsidP="00857DD0">
      <w:pPr>
        <w:shd w:val="clear" w:color="auto" w:fill="FFFFFF"/>
        <w:spacing w:after="100" w:afterAutospacing="1" w:line="240" w:lineRule="auto"/>
        <w:jc w:val="both"/>
        <w:rPr>
          <w:rFonts w:eastAsia="Times New Roman" w:cs="Times New Roman"/>
        </w:rPr>
      </w:pPr>
      <w:r w:rsidRPr="007970A8">
        <w:rPr>
          <w:rFonts w:eastAsia="Times New Roman" w:cs="Times New Roman"/>
        </w:rPr>
        <w:t xml:space="preserve">Hormonal problemler, tıbben çözülmesi mümkün olan problemlerdir. Diğer sebeplerle oluşan hastalık durumları ise, işin psikolojik tarafıdır. Aslında böyle hastalıklı bir psikoloji, imanla ve kişinin düzelme isteğiyle düzelebilecek bir durumdur. Ancak fıtratını bozmuş olan bu kimseler, içine düştükleri gayrı fıtri ve haram durumu meşru görerek, kendileri için, fıtri hayat tarzının önünü kapatmaktadırlar. Yani bu kimseler, kendi iradeleriyle böyle bir hayat yaşamayı tercih etmektedirler. Oysa fıtratı bozmak, büyük </w:t>
      </w:r>
      <w:r w:rsidRPr="007970A8">
        <w:rPr>
          <w:rFonts w:eastAsia="Times New Roman" w:cs="Times New Roman"/>
        </w:rPr>
        <w:lastRenderedPageBreak/>
        <w:t>bir zulümdür. Dolayısıyla bunlar, öncelikle kendi kendilerine zulmetmektedirler. Allah’ın yarattığı şekli değiştirmeye çalışarak veya kendi cinslerine temayül gösterip Allah’ın yasakladığı haramlara girerek, bedenlerine de ruhlarına da büyük bir zulüm yaşatmaktadırlar. Bunlar aynı zamanda bu durumun bir hastalık olmadığını, yaratılışta var olan bir durum olduğunu söyleyerek, bunu normalleştirmeye çalışmakta ve toplumu da ifsat etmektedirler.</w:t>
      </w:r>
    </w:p>
    <w:p w14:paraId="381F9B5F" w14:textId="7828E2DF" w:rsidR="007970A8" w:rsidRPr="00857DD0" w:rsidRDefault="007970A8" w:rsidP="00857DD0">
      <w:pPr>
        <w:shd w:val="clear" w:color="auto" w:fill="FFFFFF"/>
        <w:spacing w:after="100" w:afterAutospacing="1" w:line="240" w:lineRule="auto"/>
        <w:jc w:val="both"/>
        <w:rPr>
          <w:rFonts w:eastAsia="Times New Roman" w:cs="Times New Roman"/>
          <w:color w:val="4472C4" w:themeColor="accent1"/>
        </w:rPr>
      </w:pPr>
      <w:r w:rsidRPr="00EA473E">
        <w:rPr>
          <w:rFonts w:eastAsia="Times New Roman" w:cs="Times New Roman"/>
        </w:rPr>
        <w:t xml:space="preserve">Detaylı bilgi için: </w:t>
      </w:r>
      <w:hyperlink r:id="rId20" w:history="1">
        <w:r w:rsidRPr="00857DD0">
          <w:rPr>
            <w:rStyle w:val="Kpr"/>
            <w:rFonts w:eastAsia="Times New Roman" w:cs="Times New Roman"/>
            <w:color w:val="4472C4" w:themeColor="accent1"/>
          </w:rPr>
          <w:t>https://www.furkannesli.net/yazilar/fitrati-bozanlar</w:t>
        </w:r>
      </w:hyperlink>
      <w:r w:rsidRPr="00857DD0">
        <w:rPr>
          <w:rFonts w:eastAsia="Times New Roman" w:cs="Times New Roman"/>
          <w:color w:val="4472C4" w:themeColor="accent1"/>
        </w:rPr>
        <w:t xml:space="preserve"> </w:t>
      </w:r>
    </w:p>
    <w:p w14:paraId="53946AFD" w14:textId="1A91280C" w:rsidR="007970A8" w:rsidRPr="00EA473E" w:rsidRDefault="007B1F40" w:rsidP="00857DD0">
      <w:pPr>
        <w:shd w:val="clear" w:color="auto" w:fill="FFFFFF"/>
        <w:spacing w:after="100" w:afterAutospacing="1" w:line="240" w:lineRule="auto"/>
        <w:jc w:val="both"/>
        <w:rPr>
          <w:rFonts w:eastAsia="Times New Roman" w:cs="Times New Roman"/>
        </w:rPr>
      </w:pPr>
      <w:hyperlink r:id="rId21" w:history="1">
        <w:r w:rsidR="00857DD0" w:rsidRPr="00857DD0">
          <w:rPr>
            <w:rStyle w:val="Kpr"/>
            <w:rFonts w:eastAsia="Times New Roman" w:cs="Times New Roman"/>
            <w:color w:val="4472C4" w:themeColor="accent1"/>
          </w:rPr>
          <w:t>https://www.furkannesli.net/yazilar/lgbt-uzerinden-toplumsal-cokuse-dogru</w:t>
        </w:r>
      </w:hyperlink>
      <w:r w:rsidR="007970A8" w:rsidRPr="00EA473E">
        <w:rPr>
          <w:rFonts w:eastAsia="Times New Roman" w:cs="Times New Roman"/>
        </w:rPr>
        <w:t xml:space="preserve"> </w:t>
      </w:r>
    </w:p>
    <w:p w14:paraId="3CD6F663" w14:textId="7DB54C8F" w:rsidR="007970A8" w:rsidRPr="00EA473E" w:rsidRDefault="00857DD0" w:rsidP="007970A8">
      <w:pPr>
        <w:spacing w:after="0"/>
        <w:ind w:left="-65"/>
      </w:pPr>
      <w:r>
        <w:t>-</w:t>
      </w:r>
      <w:r w:rsidR="00E655EA">
        <w:t xml:space="preserve"> </w:t>
      </w:r>
      <w:r w:rsidR="007970A8" w:rsidRPr="00E655EA">
        <w:rPr>
          <w:b/>
          <w:bCs/>
        </w:rPr>
        <w:t>ABD’de yapılan bir araştırmaya göre</w:t>
      </w:r>
      <w:r w:rsidR="007970A8" w:rsidRPr="00EA473E">
        <w:t>, dünya genelinde eşcinselliğin toplumlarda kabul görme eğilimi arttı. Eğilim ülkelere göre farklılık gösterirken Türkiye'deki kabul oranı yüzde 25.</w:t>
      </w:r>
    </w:p>
    <w:p w14:paraId="3FCB40CB" w14:textId="674DA89A" w:rsidR="007970A8" w:rsidRPr="00EA473E" w:rsidRDefault="007970A8" w:rsidP="007970A8">
      <w:pPr>
        <w:spacing w:after="0"/>
        <w:ind w:left="-65"/>
      </w:pPr>
      <w:r w:rsidRPr="00EA473E">
        <w:t>ABD merkezli Pew araştırma şirketinin açıkladığı anket sonuçlarına göre dünya genelinde giderek daha fazla kişi eşcinselliğin daha fazla kabul görmesi gerektiği görüşünde.</w:t>
      </w:r>
    </w:p>
    <w:p w14:paraId="4B8F95EC" w14:textId="236B52A1" w:rsidR="007970A8" w:rsidRPr="00EA473E" w:rsidRDefault="007970A8" w:rsidP="007970A8">
      <w:pPr>
        <w:spacing w:after="0"/>
        <w:ind w:left="-65"/>
      </w:pPr>
      <w:r w:rsidRPr="00EA473E">
        <w:t>Ancak eşcinselliğin kabulünde genel olarak bir artış olsa da oranlar demografik yapıya bağlı ülkelere göre değişiyor. Buna göre ağırlıklı olarak Batı Avrupa'da, zengin ülkelerde ve eğitim düzeyi yüksek toplumlarda gençler eşcinselliği toplumun parçası olarak kabul ediyor.</w:t>
      </w:r>
    </w:p>
    <w:p w14:paraId="10E95987" w14:textId="5E7757AC" w:rsidR="007970A8" w:rsidRPr="00EA473E" w:rsidRDefault="007970A8" w:rsidP="007970A8">
      <w:pPr>
        <w:spacing w:after="0"/>
        <w:ind w:left="-65"/>
      </w:pPr>
      <w:r w:rsidRPr="00EA473E">
        <w:t>2002 ile 2019 yıllarının karşılaştırıldığı araştırma sonuçlarına göre ABD'de eşcinsel bireylerin topluma dahil olduğunu düşünenlerin oranı 2002'de yüzde 51 iken 2019'da bu oran yüzde 72'ye yükseldi. Güney Kore'de yüzde 25'ten yüzde 44'e, Japonya'da yüzde 54'ten yüzde 68'e, Güney Afrika'da yüzde 33'ten yüzde 54'e, Almanya'da yüzde 83'ten yüzde 86'ya ve İngiltere'de yüzde 74'ten yüzde 86'ya çıktı.</w:t>
      </w:r>
    </w:p>
    <w:p w14:paraId="011FB9CC" w14:textId="7B744646" w:rsidR="0032065D" w:rsidRPr="00EA473E" w:rsidRDefault="0032065D" w:rsidP="0032065D">
      <w:pPr>
        <w:spacing w:after="0"/>
        <w:ind w:left="-65"/>
      </w:pPr>
      <w:r w:rsidRPr="00EA473E">
        <w:t>İngiltere'de yapılan bir araştırmaya göre her 100 kişiden biri kendisini eşcinsel olarak tanımlıyor.</w:t>
      </w:r>
    </w:p>
    <w:p w14:paraId="3C234C52" w14:textId="52FAD2C2" w:rsidR="0032065D" w:rsidRPr="00EA473E" w:rsidRDefault="0032065D" w:rsidP="0032065D">
      <w:pPr>
        <w:spacing w:after="0"/>
        <w:ind w:left="-65"/>
      </w:pPr>
      <w:r w:rsidRPr="00EA473E">
        <w:t>Ulusal İstatistik Bürosu'nun yaptığı araştırmaya göre bu oran biseksüeller de eklendiğinde İngiltere nüfusunun yüzde 1,5'una denk düşüyor.</w:t>
      </w:r>
    </w:p>
    <w:p w14:paraId="2634D8BA" w14:textId="4592B9C9" w:rsidR="0032065D" w:rsidRPr="00EA473E" w:rsidRDefault="0032065D" w:rsidP="0032065D">
      <w:pPr>
        <w:spacing w:after="0"/>
        <w:ind w:left="-65"/>
      </w:pPr>
      <w:r w:rsidRPr="00EA473E">
        <w:t>Yetkililer, Nüfus Sayımı'ndan sonra bugüne kadar en fazla sosyal veriyi bu anketle topladıklarını söylüyor.</w:t>
      </w:r>
    </w:p>
    <w:p w14:paraId="587C7F99" w14:textId="77777777" w:rsidR="00857DD0" w:rsidRDefault="00857DD0" w:rsidP="0032065D">
      <w:pPr>
        <w:spacing w:after="0"/>
        <w:ind w:left="-65"/>
      </w:pPr>
    </w:p>
    <w:p w14:paraId="2C9E99FC" w14:textId="3B37E4A7" w:rsidR="0032065D" w:rsidRPr="00EA473E" w:rsidRDefault="00857DD0" w:rsidP="0032065D">
      <w:pPr>
        <w:spacing w:after="0"/>
        <w:ind w:left="-65"/>
      </w:pPr>
      <w:r>
        <w:t>-</w:t>
      </w:r>
      <w:r w:rsidR="0032065D" w:rsidRPr="00E655EA">
        <w:rPr>
          <w:b/>
          <w:bCs/>
        </w:rPr>
        <w:t>İngiltere'nin başkenti Londra</w:t>
      </w:r>
      <w:r w:rsidR="0032065D" w:rsidRPr="00EA473E">
        <w:t xml:space="preserve"> ise kendisini eşcinsel, lezbiyen, biseksüel ya da başka cinsel tercihlerle tanımlayanların oranının en yüksek olduğu kent.</w:t>
      </w:r>
    </w:p>
    <w:p w14:paraId="0D187C6D" w14:textId="36B8D78D" w:rsidR="0032065D" w:rsidRPr="00EA473E" w:rsidRDefault="0032065D" w:rsidP="0032065D">
      <w:pPr>
        <w:spacing w:after="0"/>
        <w:ind w:left="-65"/>
      </w:pPr>
      <w:r w:rsidRPr="00EA473E">
        <w:t>Londra'da yaşayanların yüzde 2,2'si kendisini eşcinsel görüyor.</w:t>
      </w:r>
    </w:p>
    <w:p w14:paraId="18BCAB49" w14:textId="1903C638" w:rsidR="007970A8" w:rsidRPr="00EA473E" w:rsidRDefault="0032065D" w:rsidP="007970A8">
      <w:pPr>
        <w:spacing w:after="0"/>
        <w:ind w:left="-65"/>
      </w:pPr>
      <w:r w:rsidRPr="00EA473E">
        <w:t>En düşük oran ise yüzde 0,9 ile Kuzey İrlanda'da tespit edilmiş.</w:t>
      </w:r>
    </w:p>
    <w:p w14:paraId="23885B7D" w14:textId="77777777" w:rsidR="00857DD0" w:rsidRDefault="0032065D" w:rsidP="00857DD0">
      <w:pPr>
        <w:spacing w:after="0"/>
        <w:ind w:left="-65"/>
      </w:pPr>
      <w:r w:rsidRPr="00EA473E">
        <w:t>Katılımcılar, 16 yaş ve üstü, 450 binden fazla İngiliz vatandaşından oluşuyor.</w:t>
      </w:r>
    </w:p>
    <w:p w14:paraId="2FECD089" w14:textId="77777777" w:rsidR="00857DD0" w:rsidRDefault="007970A8" w:rsidP="00857DD0">
      <w:pPr>
        <w:spacing w:after="0"/>
        <w:ind w:left="-65"/>
      </w:pPr>
      <w:r w:rsidRPr="00EA473E">
        <w:t>Almanya'da dine önem veren, dindar kişilerin yüzde 73'ü eşcinsellerin toplumda kabul görmesi gerektiğini düşünürken bu oran dindar olmayan Almanlarda yüzde 91.</w:t>
      </w:r>
    </w:p>
    <w:p w14:paraId="2825620E" w14:textId="77777777" w:rsidR="00857DD0" w:rsidRDefault="007970A8" w:rsidP="00857DD0">
      <w:pPr>
        <w:spacing w:after="0"/>
        <w:ind w:left="-65"/>
      </w:pPr>
      <w:r w:rsidRPr="00E655EA">
        <w:rPr>
          <w:b/>
          <w:bCs/>
        </w:rPr>
        <w:t>İsrail'de</w:t>
      </w:r>
      <w:r w:rsidRPr="00EA473E">
        <w:t xml:space="preserve"> eşcinsellere destek veren dindarların oranı yüzde 22 iken dindar olmayanlarda bu oran yüzde 62. Polonya'da da dindar olan ve olmayanlar arasında eşcinsellere destek oranı değişiyor. Ülkedeki dindar kesimin yüzde 73'ü, dindar olmayanların da yüzde 53'ü eşcinselliğin kabul görmesi gerektiğini düşünüyor.</w:t>
      </w:r>
    </w:p>
    <w:p w14:paraId="0A020388" w14:textId="77777777" w:rsidR="00857DD0" w:rsidRDefault="007970A8" w:rsidP="00857DD0">
      <w:pPr>
        <w:spacing w:after="0"/>
        <w:ind w:left="-65"/>
      </w:pPr>
      <w:r w:rsidRPr="00E655EA">
        <w:rPr>
          <w:b/>
          <w:bCs/>
        </w:rPr>
        <w:t xml:space="preserve">İtalya'da </w:t>
      </w:r>
      <w:r w:rsidRPr="00EA473E">
        <w:t>dindar kişilerin yüzde 62'si, dindar olmayanların yüzde 80'i, Brezilya'da dindarların yüzde 66'sı, olmayanların da yüzde 76'sı eşcinselliği toplumun bir parçası olarak görüyor.</w:t>
      </w:r>
    </w:p>
    <w:p w14:paraId="63988DA9" w14:textId="459897BD" w:rsidR="00A676DD" w:rsidRPr="00EA473E" w:rsidRDefault="007970A8" w:rsidP="00857DD0">
      <w:pPr>
        <w:spacing w:after="0"/>
        <w:ind w:left="-65"/>
      </w:pPr>
      <w:r w:rsidRPr="00E655EA">
        <w:rPr>
          <w:b/>
          <w:bCs/>
        </w:rPr>
        <w:t>Türkiye'</w:t>
      </w:r>
      <w:r w:rsidRPr="00EA473E">
        <w:t xml:space="preserve">de ise dindar kişilerin yüzde 19'u eşcinselliği toplumun parçası olarak görürken kendini dindar olarak tanımlamayanlarda bu oran yüzde 45'i buluyor. </w:t>
      </w:r>
      <w:r w:rsidRPr="00E655EA">
        <w:rPr>
          <w:b/>
          <w:bCs/>
        </w:rPr>
        <w:t>ABD'de</w:t>
      </w:r>
      <w:r w:rsidRPr="00EA473E">
        <w:t xml:space="preserve"> bu durum yüzde 57 ve yüzde 86 seviyesinde.</w:t>
      </w:r>
    </w:p>
    <w:p w14:paraId="6AB1F4EB" w14:textId="3761418D" w:rsidR="007970A8" w:rsidRDefault="007970A8" w:rsidP="00857DD0">
      <w:pPr>
        <w:spacing w:after="0"/>
        <w:rPr>
          <w:color w:val="4472C4" w:themeColor="accent1"/>
        </w:rPr>
      </w:pPr>
      <w:r w:rsidRPr="00EA473E">
        <w:t xml:space="preserve">Detaylı bilgi için: </w:t>
      </w:r>
      <w:hyperlink r:id="rId22" w:history="1">
        <w:r w:rsidRPr="00857DD0">
          <w:rPr>
            <w:rStyle w:val="Kpr"/>
            <w:color w:val="4472C4" w:themeColor="accent1"/>
          </w:rPr>
          <w:t>https://www.furkannesli.net/yazilar/lgbt-hakkinda-bilmediklerimiz</w:t>
        </w:r>
      </w:hyperlink>
      <w:r w:rsidRPr="00857DD0">
        <w:rPr>
          <w:color w:val="4472C4" w:themeColor="accent1"/>
        </w:rPr>
        <w:t xml:space="preserve"> </w:t>
      </w:r>
    </w:p>
    <w:p w14:paraId="291C8BC6" w14:textId="472B04B2" w:rsidR="005E755E" w:rsidRDefault="005E755E" w:rsidP="00857DD0">
      <w:pPr>
        <w:spacing w:after="0"/>
        <w:rPr>
          <w:color w:val="4472C4" w:themeColor="accent1"/>
        </w:rPr>
      </w:pPr>
    </w:p>
    <w:p w14:paraId="72D552A8" w14:textId="3175D7A2" w:rsidR="005E755E" w:rsidRDefault="005E755E" w:rsidP="005E755E">
      <w:pPr>
        <w:pStyle w:val="ListeParagraf"/>
        <w:numPr>
          <w:ilvl w:val="0"/>
          <w:numId w:val="6"/>
        </w:numPr>
        <w:ind w:left="142" w:hanging="207"/>
        <w:rPr>
          <w:b/>
          <w:bCs/>
        </w:rPr>
      </w:pPr>
      <w:r>
        <w:rPr>
          <w:b/>
          <w:bCs/>
        </w:rPr>
        <w:t xml:space="preserve">İSLAM MEDENİYETİ </w:t>
      </w:r>
      <w:r w:rsidRPr="0034185F">
        <w:rPr>
          <w:b/>
          <w:bCs/>
        </w:rPr>
        <w:t>AKIL EMNİYETİNİ SAĞLAR</w:t>
      </w:r>
    </w:p>
    <w:p w14:paraId="7CD0EB3E" w14:textId="77777777" w:rsidR="005E755E" w:rsidRDefault="005E755E" w:rsidP="005E755E">
      <w:r w:rsidRPr="00A679E4">
        <w:t xml:space="preserve">İnsanı diğer canlılardan üstün yapan özelliklerden biri de aklı olan bir varlık olmasıdır. Aklına ve nefsine rağmen kulluk ile vazifelendirilmiştir. İslam akla önem vermiştir. Çünkü insan onunla doğruyu </w:t>
      </w:r>
      <w:r w:rsidRPr="00A679E4">
        <w:lastRenderedPageBreak/>
        <w:t xml:space="preserve">ve yanlışı idrak eder ve onunla seçim yapar. Bu sebeple onu izale edecek, idrak ve seçim özelliğini zayıflatacak her şey yasaklanmıştır. </w:t>
      </w:r>
      <w:r w:rsidRPr="004C7ED0">
        <w:t>Nesillerin kurtulmasını isteyenler içkiyi, uyuşturucuyu yasaklamak zorunda</w:t>
      </w:r>
      <w:r>
        <w:t>dırlar</w:t>
      </w:r>
      <w:r w:rsidRPr="004C7ED0">
        <w:t>. Aklın korunması da bunların yasaklanmasıyla mümkündür. </w:t>
      </w:r>
    </w:p>
    <w:p w14:paraId="75DD9F3C" w14:textId="77777777" w:rsidR="005E755E" w:rsidRPr="00E655EA" w:rsidRDefault="005E755E" w:rsidP="005E755E">
      <w:pPr>
        <w:ind w:left="-65"/>
        <w:rPr>
          <w:u w:val="single"/>
        </w:rPr>
      </w:pPr>
      <w:r w:rsidRPr="00E655EA">
        <w:rPr>
          <w:u w:val="single"/>
        </w:rPr>
        <w:t>Müntesiplerine belirlediği kanun ve ceza hukukundaki denge o kadar muhteşemdir ki bu sistemin (İslam’ın) neredeyse hiçbir ferdinde psikolojik travma ve çöküntü görülmemektedir.</w:t>
      </w:r>
      <w:r>
        <w:t xml:space="preserve"> Yani mahluka, fıtratının gereği olan kanunlar konulmuş ve bunun üzerinde bunalımlara girdirecek kararlar belirlememiştir. Yahut </w:t>
      </w:r>
      <w:r w:rsidRPr="00E655EA">
        <w:rPr>
          <w:u w:val="single"/>
        </w:rPr>
        <w:t>küçük bir hata büyük yaptırımlar, büyük hatalara küçük yaptırımlar vermek gibi dengesizlik bu dinin hiçbir kanununda rastlanamaz. Kanunlar ve cezalar caydırıcı olmakla birlikte dengelidir.</w:t>
      </w:r>
    </w:p>
    <w:p w14:paraId="6996F538" w14:textId="77777777" w:rsidR="00E655EA" w:rsidRDefault="005E755E" w:rsidP="005E755E">
      <w:pPr>
        <w:ind w:left="-65"/>
        <w:rPr>
          <w:color w:val="000000" w:themeColor="text1"/>
        </w:rPr>
      </w:pPr>
      <w:r w:rsidRPr="00AE4EC3">
        <w:rPr>
          <w:color w:val="000000" w:themeColor="text1"/>
        </w:rPr>
        <w:t xml:space="preserve">Mutedil, doğru bir inanca sahip dindar bir kişi sinir sitemini metin bir zarla muhafaza etmektedir. Çünkü din psikolojik rahatsızlıklara sebep olabilecek pek çok etkenden insanı korumaktadır. Her din egoistliği meneder, başkalarını düşünmeyi teşvik eder, kalpte fazla kin ve düşmanlığın yaşamasına müsaade etmez, düşmana bile merhamet ve affı telkin eder. Özellikle İslam’ın alkole karşı amansız düşmanlığı, zinayı men etmesi, ne fazla sevinmeye ne de fazla yerinmeye müsait olmayan felsefesi, hayır ve şerri Cenab-ı Hak’tan bilmesi akidesi, zekatı farz ederek başkalarını düşünmeyi esas hükümlerden sayması, derin tevekkül ve kanaat ile medeniyetin göz kamaştırıcı ihtirasına karşı itidali tavsiye etmesi, etrafa zarar veren riyazetkârlığa yer vermemesi, cinayet ve intiharı yasaklaması gibi, insanın ruh hayatına ahenk ve huzur veren yüksek faziletler taşımasıyla, her ilim ve irfan sahibinin de itirafı üzere, takdir etmekten başka söyleyecek bir husus yoktur. </w:t>
      </w:r>
    </w:p>
    <w:p w14:paraId="30DD895D" w14:textId="77777777" w:rsidR="00CC63A7" w:rsidRDefault="005E755E" w:rsidP="00CC63A7">
      <w:pPr>
        <w:pStyle w:val="ListeParagraf"/>
        <w:numPr>
          <w:ilvl w:val="0"/>
          <w:numId w:val="12"/>
        </w:numPr>
        <w:ind w:left="0" w:firstLine="360"/>
        <w:rPr>
          <w:color w:val="000000" w:themeColor="text1"/>
        </w:rPr>
      </w:pPr>
      <w:r w:rsidRPr="00CC63A7">
        <w:rPr>
          <w:color w:val="000000" w:themeColor="text1"/>
        </w:rPr>
        <w:t xml:space="preserve">Ayrıca din, insan için üzüntü ve ızdırapları azaltan, ona teselli veren bir umut kaynağıdır. Nitekim insan yüce bir yaratıcıya bağlanmak suretiyle, yaşadığı bu dünyada bulamadığı güveni temin etmiş olmaktadır. Bu güven duygusu ise gelip geçici bir duygu olmayıp, tüm bedenini ve ruhunu kuşatan sürekli bir duygudur. </w:t>
      </w:r>
    </w:p>
    <w:p w14:paraId="0F9D8F61" w14:textId="77777777" w:rsidR="00CC63A7" w:rsidRPr="00CC63A7" w:rsidRDefault="005E755E" w:rsidP="00CC63A7">
      <w:pPr>
        <w:pStyle w:val="ListeParagraf"/>
        <w:numPr>
          <w:ilvl w:val="0"/>
          <w:numId w:val="12"/>
        </w:numPr>
        <w:ind w:left="0" w:firstLine="360"/>
        <w:rPr>
          <w:color w:val="000000" w:themeColor="text1"/>
        </w:rPr>
      </w:pPr>
      <w:r w:rsidRPr="00CC63A7">
        <w:rPr>
          <w:color w:val="000000" w:themeColor="text1"/>
        </w:rPr>
        <w:t>Din sabır, fedakarlık, mücadele vb. duyguları kuvvetli tutmak suretiyle hayatın acı ve ızdıraplarını hafifleten, yaşam gücünü besleyen motive edici bir güç olarak kişiyi psikolojik olarak koruyabilmekte ayrıca hayatın manasını öğreterek, mesuliyet duygusunu geliştirip şahsiyet bütünlüğü sağlamaktadır. Nitekim insan hayatına bir anlam kazandırması, dini inanç ve değerlerin başta gelen fonksiyonlarındandır. Birey böylece dini inancı sayesinde, sağlam ve güçlü bir maneviyata sahip olarak hayatın getirdiği çeşitli engeller karşısında mücadele edebilme gücü bulabilmekte, stres ve depresyondan kendisini koruyabilmektedir</w:t>
      </w:r>
      <w:r w:rsidRPr="00CC63A7">
        <w:rPr>
          <w:color w:val="000000" w:themeColor="text1"/>
          <w:u w:val="single"/>
        </w:rPr>
        <w:t>.</w:t>
      </w:r>
    </w:p>
    <w:p w14:paraId="46C71F6F" w14:textId="77777777" w:rsidR="00CC63A7" w:rsidRDefault="005E755E" w:rsidP="00CC63A7">
      <w:pPr>
        <w:pStyle w:val="ListeParagraf"/>
        <w:numPr>
          <w:ilvl w:val="0"/>
          <w:numId w:val="12"/>
        </w:numPr>
        <w:ind w:left="0" w:firstLine="360"/>
        <w:rPr>
          <w:color w:val="000000" w:themeColor="text1"/>
        </w:rPr>
      </w:pPr>
      <w:r w:rsidRPr="00CC63A7">
        <w:rPr>
          <w:color w:val="000000" w:themeColor="text1"/>
          <w:u w:val="single"/>
        </w:rPr>
        <w:t xml:space="preserve"> Allah’ın sürekli kendisi ile birlikte olduğunu düşünen insan beden ve ruh sağlığı açısından daha sağlıklı olacaktır.</w:t>
      </w:r>
      <w:r w:rsidRPr="00CC63A7">
        <w:rPr>
          <w:color w:val="000000" w:themeColor="text1"/>
        </w:rPr>
        <w:t xml:space="preserve"> İnançlar genellikle hayatın zorluklarını yenmeye yarayan anlamlara sahiptir. İnsanın çevre şartlarını değiştirip değiştirememesinden çok zorlukları yenebileceğine olan inancı daha önemlidir. </w:t>
      </w:r>
    </w:p>
    <w:p w14:paraId="0BFB0DF5" w14:textId="357BA337" w:rsidR="00CC63A7" w:rsidRDefault="00CC63A7" w:rsidP="00CC63A7">
      <w:pPr>
        <w:pStyle w:val="ListeParagraf"/>
        <w:numPr>
          <w:ilvl w:val="0"/>
          <w:numId w:val="12"/>
        </w:numPr>
        <w:ind w:left="0" w:firstLine="360"/>
        <w:rPr>
          <w:color w:val="000000" w:themeColor="text1"/>
        </w:rPr>
      </w:pPr>
      <w:r>
        <w:rPr>
          <w:color w:val="000000" w:themeColor="text1"/>
        </w:rPr>
        <w:t>D</w:t>
      </w:r>
      <w:r w:rsidR="005E755E" w:rsidRPr="00CC63A7">
        <w:rPr>
          <w:color w:val="000000" w:themeColor="text1"/>
        </w:rPr>
        <w:t xml:space="preserve">in insana karşılaştığı sıkıntıların karşılığını mükafat olarak alacağını vaat etmektedir. Böyle bir vaat de insanların çektiği acıları hafifletmekte ve sıkıntılarla başa çıkma gücünü arttırmaktadır. </w:t>
      </w:r>
    </w:p>
    <w:p w14:paraId="77161D8E" w14:textId="77777777" w:rsidR="00CC63A7" w:rsidRDefault="00CC63A7" w:rsidP="00CC63A7">
      <w:pPr>
        <w:pStyle w:val="ListeParagraf"/>
        <w:numPr>
          <w:ilvl w:val="0"/>
          <w:numId w:val="12"/>
        </w:numPr>
        <w:ind w:left="0" w:firstLine="360"/>
        <w:rPr>
          <w:color w:val="000000" w:themeColor="text1"/>
        </w:rPr>
      </w:pPr>
      <w:r>
        <w:rPr>
          <w:color w:val="000000" w:themeColor="text1"/>
        </w:rPr>
        <w:t>D</w:t>
      </w:r>
      <w:r w:rsidR="005E755E" w:rsidRPr="00CC63A7">
        <w:rPr>
          <w:color w:val="000000" w:themeColor="text1"/>
        </w:rPr>
        <w:t>in, insan hayatı ve geleceği ile ilgili bilgiler de sunmaktadır. Hayatın belirsizliklerini kapsayan bu bilgiler, insanın kendine güvenmesini sağlamakta, karşılaşılan problemlerle mücadele azmini artırmaktadır. Böylece afetler, hastalık, ölüm vb. insanda kaygı, sıkıntı ve depresyon yaratan durumlarla başa çıkmada din önemli bir fonksiyon icra etmektedir.</w:t>
      </w:r>
    </w:p>
    <w:p w14:paraId="7C74192A" w14:textId="251D7B76" w:rsidR="005E755E" w:rsidRPr="00CC63A7" w:rsidRDefault="005E755E" w:rsidP="00CC63A7">
      <w:pPr>
        <w:pStyle w:val="ListeParagraf"/>
        <w:numPr>
          <w:ilvl w:val="0"/>
          <w:numId w:val="12"/>
        </w:numPr>
        <w:ind w:left="0" w:firstLine="360"/>
        <w:rPr>
          <w:color w:val="000000" w:themeColor="text1"/>
        </w:rPr>
      </w:pPr>
      <w:r w:rsidRPr="00CC63A7">
        <w:rPr>
          <w:color w:val="000000" w:themeColor="text1"/>
        </w:rPr>
        <w:t xml:space="preserve">Bir diğer yönüyle din ortaya konulan bilimsel gerçekleri de aklın gereği olarak kabul etmektedir ve hakikatle çatışmamaktadır. İnsanlık düşünce tarihinde kimileri karşıt şeyler söylemişlerse de din ile bilim genelde karşılıklı bir ilişki ve etkileşim içerisinde olmuştur. Din bilimi, bilim de dini çok farklı biçimlerde etkilemiştir. Bu etkileşim dinlerin ulûhiyet anlayışlarının ve temel inançlarının çeşitliliğine göre kimi zamanlar olumsuz olurken kimi zamanlarda olumlu yönde gelişme göstermiştir. Din-bilim ilişkisi İslâm açısından çoğu zaman olumlu yönde gelişirken Hıristiyanlık </w:t>
      </w:r>
      <w:r w:rsidRPr="00CC63A7">
        <w:rPr>
          <w:color w:val="000000" w:themeColor="text1"/>
        </w:rPr>
        <w:lastRenderedPageBreak/>
        <w:t xml:space="preserve">açısından olumsuz bir görüntü vermiştir. İslâm dini, ulusların kültür dokularının meydana gelmesinde ve kuvvetlenmesinde etkin bir rol oynadığı gibi, ilmin ve bilimin gelişip yaygınlaşmasında da aktif bir role sahip olmuştur. Yani diğer inançların aksine İslam dini insanı hakikatle çatıştırmamış karşı karşıya getirmemiştir. Aklın da gereği budur. </w:t>
      </w:r>
    </w:p>
    <w:p w14:paraId="057E8DEE" w14:textId="77777777" w:rsidR="00857DD0" w:rsidRPr="00EA473E" w:rsidRDefault="00857DD0" w:rsidP="00857DD0">
      <w:pPr>
        <w:spacing w:after="0"/>
      </w:pPr>
    </w:p>
    <w:p w14:paraId="510894A6" w14:textId="2BA95A6A" w:rsidR="007970A8" w:rsidRPr="00CC63A7" w:rsidRDefault="005E755E" w:rsidP="005E755E">
      <w:pPr>
        <w:spacing w:line="360" w:lineRule="auto"/>
        <w:rPr>
          <w:b/>
          <w:bCs/>
          <w:color w:val="FF0000"/>
        </w:rPr>
      </w:pPr>
      <w:r w:rsidRPr="00CC63A7">
        <w:rPr>
          <w:b/>
          <w:bCs/>
          <w:color w:val="FF0000"/>
        </w:rPr>
        <w:t>BATI MEDENİYETİNDE AKIL GÜVENCESİ TEHLİKEDEDİR</w:t>
      </w:r>
    </w:p>
    <w:p w14:paraId="540E923E" w14:textId="1EEE3BA7" w:rsidR="00EA473E" w:rsidRPr="00547A55" w:rsidRDefault="00857DD0" w:rsidP="00547A55">
      <w:pPr>
        <w:pStyle w:val="ListeParagraf"/>
        <w:numPr>
          <w:ilvl w:val="0"/>
          <w:numId w:val="2"/>
        </w:numPr>
        <w:ind w:left="142" w:hanging="207"/>
        <w:rPr>
          <w:b/>
          <w:bCs/>
          <w:color w:val="FF0000"/>
        </w:rPr>
      </w:pPr>
      <w:r w:rsidRPr="00CC63A7">
        <w:rPr>
          <w:b/>
          <w:bCs/>
          <w:color w:val="FF0000"/>
        </w:rPr>
        <w:t xml:space="preserve"> </w:t>
      </w:r>
      <w:r w:rsidR="00547A55">
        <w:rPr>
          <w:b/>
          <w:bCs/>
          <w:color w:val="FF0000"/>
        </w:rPr>
        <w:t xml:space="preserve">İslam’ın </w:t>
      </w:r>
      <w:r w:rsidR="00547A55">
        <w:rPr>
          <w:b/>
          <w:bCs/>
          <w:color w:val="FF0000"/>
        </w:rPr>
        <w:t>Hakim  Olmadığı Toplumda</w:t>
      </w:r>
      <w:r w:rsidR="00547A55" w:rsidRPr="00547A55">
        <w:rPr>
          <w:b/>
          <w:bCs/>
          <w:color w:val="FF0000"/>
        </w:rPr>
        <w:t xml:space="preserve"> </w:t>
      </w:r>
      <w:r w:rsidRPr="00CC63A7">
        <w:rPr>
          <w:b/>
          <w:bCs/>
          <w:color w:val="FF0000"/>
        </w:rPr>
        <w:t>Toplumda Psikolojik Sorunlar Artar, İntiharlar Çoğalır:</w:t>
      </w:r>
    </w:p>
    <w:p w14:paraId="34FF5DCB" w14:textId="65757351" w:rsidR="00656144" w:rsidRDefault="00547A55" w:rsidP="00547A55">
      <w:pPr>
        <w:pStyle w:val="ListeParagraf"/>
        <w:numPr>
          <w:ilvl w:val="0"/>
          <w:numId w:val="13"/>
        </w:numPr>
        <w:ind w:left="284" w:hanging="284"/>
      </w:pPr>
      <w:r>
        <w:t xml:space="preserve">Sadece Türkiye’de </w:t>
      </w:r>
      <w:r w:rsidR="00656144" w:rsidRPr="00656144">
        <w:t>2019’da 49.8 milyon kutu antidepresan ilaç satılırken bu sayı 2020’de 54.6 milyona çıktı. Artış oranı ürkütücü boyutta. 2018’den 2019’a artış oranı yüzde 1.8 iken 2019’dan 2020’ye artış oranı yüzde 9.6 olmuş</w:t>
      </w:r>
      <w:r>
        <w:t>tur</w:t>
      </w:r>
      <w:r w:rsidR="00656144" w:rsidRPr="00656144">
        <w:t>.</w:t>
      </w:r>
    </w:p>
    <w:p w14:paraId="79408878" w14:textId="796EACA8" w:rsidR="00547A55" w:rsidRPr="00656144" w:rsidRDefault="00547A55" w:rsidP="00547A55">
      <w:pPr>
        <w:pStyle w:val="ListeParagraf"/>
        <w:numPr>
          <w:ilvl w:val="0"/>
          <w:numId w:val="13"/>
        </w:numPr>
        <w:ind w:left="284" w:hanging="284"/>
      </w:pPr>
      <w:r>
        <w:t>Dünya Sağlık Örgütü’nün verilerine göre dünyada her yıl 800 bin kişi intihar nedeniyle yaşamını yitiriyor. Bu da 40 saniyede bir, bir kişinin intihar nedeniyle hayatını kaybetmesi demek oluyor. (2020)</w:t>
      </w:r>
    </w:p>
    <w:p w14:paraId="3292637C" w14:textId="41766269" w:rsidR="00656144" w:rsidRDefault="00547A55" w:rsidP="00347C6D">
      <w:pPr>
        <w:rPr>
          <w:color w:val="FF0000"/>
        </w:rPr>
      </w:pPr>
      <w:r>
        <w:rPr>
          <w:color w:val="FF0000"/>
        </w:rPr>
        <w:t xml:space="preserve">Bkz: </w:t>
      </w:r>
      <w:r w:rsidRPr="00CC63A7">
        <w:rPr>
          <w:color w:val="FF0000"/>
        </w:rPr>
        <w:t xml:space="preserve"> </w:t>
      </w:r>
      <w:hyperlink r:id="rId23" w:history="1">
        <w:r w:rsidRPr="00CC63A7">
          <w:rPr>
            <w:rStyle w:val="Kpr"/>
            <w:color w:val="FF0000"/>
          </w:rPr>
          <w:t>https://www.furkannesli.net/yazilar/buyuk-bir-cokusun-esigindeyiz</w:t>
        </w:r>
      </w:hyperlink>
    </w:p>
    <w:p w14:paraId="5FAAEE49" w14:textId="4B27414A" w:rsidR="00A725AB" w:rsidRPr="00CC58A8" w:rsidRDefault="00547A55" w:rsidP="00CC58A8">
      <w:pPr>
        <w:pStyle w:val="ListeParagraf"/>
        <w:numPr>
          <w:ilvl w:val="0"/>
          <w:numId w:val="2"/>
        </w:numPr>
        <w:ind w:left="284" w:hanging="284"/>
        <w:rPr>
          <w:b/>
          <w:bCs/>
          <w:color w:val="FF0000"/>
        </w:rPr>
      </w:pPr>
      <w:r>
        <w:rPr>
          <w:b/>
          <w:bCs/>
          <w:color w:val="FF0000"/>
        </w:rPr>
        <w:t>İslam’ın Hakim  Olmadığı Toplumda</w:t>
      </w:r>
      <w:r w:rsidRPr="00547A55">
        <w:rPr>
          <w:b/>
          <w:bCs/>
          <w:color w:val="FF0000"/>
        </w:rPr>
        <w:t xml:space="preserve"> </w:t>
      </w:r>
      <w:r w:rsidR="00A725AB" w:rsidRPr="00547A55">
        <w:rPr>
          <w:b/>
          <w:bCs/>
          <w:color w:val="FF0000"/>
        </w:rPr>
        <w:t>Aklı zayi eden alkol ve Uyuşturucu Kullanımı Artar:</w:t>
      </w:r>
    </w:p>
    <w:p w14:paraId="5DA863F1" w14:textId="4B9FAF5D" w:rsidR="00A725AB" w:rsidRPr="00A725AB" w:rsidRDefault="00A725AB" w:rsidP="00A725AB">
      <w:pPr>
        <w:ind w:firstLine="708"/>
      </w:pPr>
      <w:r w:rsidRPr="00A725AB">
        <w:t xml:space="preserve">Birleşmiş Milletler tarafından yayınlanan 2010 Dünya Uyuşturucu Raporu’na göre; gelişmekte olan ülkelerde amfetamin tipi uyarıcılar ve reçeteli ilaçlar başta olmak üzere uyuşturucu madde kullanımı artmaktadır. </w:t>
      </w:r>
      <w:r w:rsidR="00656144" w:rsidRPr="00656144">
        <w:t xml:space="preserve">BM’ye göre 2009 ile 2018 arasında küresel düzeyde uyuşturucu kullanımı yüzde 30 oranında arttı. </w:t>
      </w:r>
      <w:r w:rsidR="00656144">
        <w:t xml:space="preserve"> </w:t>
      </w:r>
      <w:r w:rsidRPr="00A725AB">
        <w:t>Afganistan, And Ülkeleri gibi afyon ve kokain üreticisi ülkelerde bu maddelerin kullanımında azalma gözlenirken, Avrupa ülkelerinde kokain kullanımı son on yıl içinde 2 milyon kişiden 4,1 milyon kişiye çıkarak ikiye katlanmıştır. Aynı rapora göre; amfetamin benzeri uyarıcı maddelerin kullanım oranı dünya çapında 30-40 milyon kişiye ulaşmıştır. Ekstazi kullanımı Kuzey Amerika ve Asya ülkelerinde artış göstermektedir.</w:t>
      </w:r>
    </w:p>
    <w:p w14:paraId="7033EB19" w14:textId="7027CAFD" w:rsidR="00A725AB" w:rsidRPr="00A725AB" w:rsidRDefault="00A725AB" w:rsidP="00A725AB">
      <w:pPr>
        <w:ind w:firstLine="708"/>
      </w:pPr>
      <w:r w:rsidRPr="00A725AB">
        <w:t>Türkiye’de madde bağımlılığı, 2011 yılından beri, 6 yılda 17 kat arttı. Sağlık Bakanlığı’nın uyuşturucu kullanımı ile ilgili yayımladığı araştırmalarında, 15-64 yaş grubu nüfusta herhangi bir yasadışı bağımlılık yapıcı maddenin en az bir kere denenme oranı yüzde 2.7, öğrencilerin yüzde 26.7’si bir tütün ürününü, yüzde 19.4’ü alkollü içecekleri, herhangi bir yasadışı bağımlılık yapıcı uyuşturucu maddenin en az bir kere denenme oranı ise yüzde 1.5 olarak hesaplandı.</w:t>
      </w:r>
    </w:p>
    <w:p w14:paraId="42F2E7E5" w14:textId="77777777" w:rsidR="00656144" w:rsidRDefault="00656144" w:rsidP="00656144">
      <w:r>
        <w:t>•</w:t>
      </w:r>
      <w:r>
        <w:tab/>
        <w:t>İspanya, Belçika ve İtalya’da günlük alkol kullanan nüfus oranı % 14’ü geçen bir oranda iken, Portekiz’de bu oran % 24’ün üzerindedir.</w:t>
      </w:r>
    </w:p>
    <w:p w14:paraId="7BB713A1" w14:textId="77777777" w:rsidR="00656144" w:rsidRDefault="00656144" w:rsidP="00656144">
      <w:r>
        <w:t>•</w:t>
      </w:r>
      <w:r>
        <w:tab/>
        <w:t>Litvanya, Letonya, Polonya, Estonya, İrlanda, Finlandiya, İsveç,İzlanda ve Türkiye’de günlük olarak tüketilen alkol oranı nüfusun % 3’ünden daha azdır.</w:t>
      </w:r>
    </w:p>
    <w:p w14:paraId="22F30E4F" w14:textId="397906B8" w:rsidR="00A725AB" w:rsidRDefault="00656144" w:rsidP="00656144">
      <w:r>
        <w:t>•</w:t>
      </w:r>
      <w:r>
        <w:tab/>
        <w:t>Danimarka nüfusunun % 40’ı, Lüksemburg nüfusunun % 40,6’ı, İrlanda nüfusunun % 41.4’ü her hafta alkol içmekte olduğu yapılan araştırmanın sonucunda çıkan değerlerdir.</w:t>
      </w:r>
    </w:p>
    <w:p w14:paraId="6B6F1279" w14:textId="77777777" w:rsidR="00A725AB" w:rsidRDefault="00A725AB" w:rsidP="004D7166"/>
    <w:p w14:paraId="0CDBF74B" w14:textId="61789EC0" w:rsidR="00CC63A7" w:rsidRPr="00CC58A8" w:rsidRDefault="00CC63A7" w:rsidP="00547A55">
      <w:pPr>
        <w:ind w:firstLine="708"/>
        <w:rPr>
          <w:b/>
          <w:bCs/>
        </w:rPr>
      </w:pPr>
      <w:r w:rsidRPr="00CC58A8">
        <w:rPr>
          <w:b/>
          <w:bCs/>
        </w:rPr>
        <w:t xml:space="preserve">Sonuç olarak, Allah Azze ve Celle, bu 5 şeyin emniyetini sağlayacak bir </w:t>
      </w:r>
      <w:r w:rsidR="004D7166" w:rsidRPr="00CC58A8">
        <w:rPr>
          <w:b/>
          <w:bCs/>
        </w:rPr>
        <w:t>din</w:t>
      </w:r>
      <w:r w:rsidRPr="00CC58A8">
        <w:rPr>
          <w:b/>
          <w:bCs/>
        </w:rPr>
        <w:t xml:space="preserve"> gönderdi. </w:t>
      </w:r>
      <w:r w:rsidR="004D7166" w:rsidRPr="00CC58A8">
        <w:rPr>
          <w:b/>
          <w:bCs/>
        </w:rPr>
        <w:t xml:space="preserve">İnsana da bu dinin hakimiyeti için mücadele etme vazifesini verdi. İslam Medeniyetinin geciktiği her gün yeryüzü biraz daha fesada uğramakta, din zarar görmekte, nesiller zarar görmekte, akıl emniyeti kalmamakta, toplumların can güvenliği kaybolmaktadır. Bu durumdan da her bir fert sorumludur. Şu husus hiçbir zaman unutulmamalıdır ki, İSLAMIN HAKİM OLMASI İÇİN MÜCADELE ETMEDİĞİ HER </w:t>
      </w:r>
      <w:r w:rsidR="004D7166" w:rsidRPr="00CC58A8">
        <w:rPr>
          <w:b/>
          <w:bCs/>
        </w:rPr>
        <w:lastRenderedPageBreak/>
        <w:t>GÜN DÜNYADA İŞLENEN  VE YUKARDA AYRINTILARIYLA ELE ALINAN FESATTAN TÜM MÜSLÜMANLAR SORUMLUDUR!</w:t>
      </w:r>
    </w:p>
    <w:p w14:paraId="0A201BED" w14:textId="3C008EEC" w:rsidR="00CC63A7" w:rsidRPr="00CC58A8" w:rsidRDefault="004D7166" w:rsidP="00CC58A8">
      <w:pPr>
        <w:ind w:firstLine="708"/>
        <w:rPr>
          <w:u w:val="single"/>
        </w:rPr>
      </w:pPr>
      <w:r w:rsidRPr="00CC58A8">
        <w:rPr>
          <w:u w:val="single"/>
        </w:rPr>
        <w:t>İslamın hakim olması için Müslümanlar ciddi bir mücadele ortaya koymalıdırlar.</w:t>
      </w:r>
      <w:r w:rsidR="00CC58A8" w:rsidRPr="00CC58A8">
        <w:rPr>
          <w:u w:val="single"/>
        </w:rPr>
        <w:t xml:space="preserve"> </w:t>
      </w:r>
      <w:r w:rsidR="00CC63A7" w:rsidRPr="00CC58A8">
        <w:rPr>
          <w:u w:val="single"/>
        </w:rPr>
        <w:t xml:space="preserve">Unutulmamalıdır ki hiçbir sultan halkının menfaati için mücadele etmez kendi koltuğunun sarsılmaması için mücadele eder. </w:t>
      </w:r>
      <w:r w:rsidRPr="00CC58A8">
        <w:rPr>
          <w:u w:val="single"/>
        </w:rPr>
        <w:t xml:space="preserve">Gerçekten toplum için mücadele edecek olanlar sadece Müslümanlardır. Çünkü onların mücadelesinde saltanat kaygısı yoktur. </w:t>
      </w:r>
      <w:r w:rsidR="00CC63A7" w:rsidRPr="00CC58A8">
        <w:rPr>
          <w:u w:val="single"/>
        </w:rPr>
        <w:t>O halde</w:t>
      </w:r>
      <w:r w:rsidRPr="00CC58A8">
        <w:rPr>
          <w:u w:val="single"/>
        </w:rPr>
        <w:t xml:space="preserve"> tüm insanlığın k</w:t>
      </w:r>
      <w:r w:rsidR="00CC63A7" w:rsidRPr="00CC58A8">
        <w:rPr>
          <w:u w:val="single"/>
        </w:rPr>
        <w:t>urtuluşun</w:t>
      </w:r>
      <w:r w:rsidRPr="00CC58A8">
        <w:rPr>
          <w:u w:val="single"/>
        </w:rPr>
        <w:t>un</w:t>
      </w:r>
      <w:r w:rsidR="00CC63A7" w:rsidRPr="00CC58A8">
        <w:rPr>
          <w:u w:val="single"/>
        </w:rPr>
        <w:t xml:space="preserve"> yolu</w:t>
      </w:r>
      <w:r w:rsidRPr="00CC58A8">
        <w:rPr>
          <w:u w:val="single"/>
        </w:rPr>
        <w:t>, müslümanların</w:t>
      </w:r>
      <w:r w:rsidR="00CC63A7" w:rsidRPr="00CC58A8">
        <w:rPr>
          <w:u w:val="single"/>
        </w:rPr>
        <w:t xml:space="preserve"> dinin </w:t>
      </w:r>
      <w:r w:rsidRPr="00CC58A8">
        <w:rPr>
          <w:u w:val="single"/>
        </w:rPr>
        <w:t xml:space="preserve">hakimiyeti için </w:t>
      </w:r>
      <w:r w:rsidR="00CC63A7" w:rsidRPr="00CC58A8">
        <w:rPr>
          <w:u w:val="single"/>
        </w:rPr>
        <w:t>mücadele verme</w:t>
      </w:r>
      <w:r w:rsidRPr="00CC58A8">
        <w:rPr>
          <w:u w:val="single"/>
        </w:rPr>
        <w:t>sidir.</w:t>
      </w:r>
    </w:p>
    <w:p w14:paraId="09C35C19" w14:textId="77777777" w:rsidR="00A725AB" w:rsidRDefault="00A725AB" w:rsidP="00A725AB"/>
    <w:p w14:paraId="1453B348" w14:textId="3DA53463" w:rsidR="00857DD0" w:rsidRDefault="00857DD0" w:rsidP="00347C6D">
      <w:pPr>
        <w:rPr>
          <w:b/>
          <w:bCs/>
        </w:rPr>
      </w:pPr>
      <w:r w:rsidRPr="00857DD0">
        <w:rPr>
          <w:b/>
          <w:bCs/>
        </w:rPr>
        <w:t>MÜCADELE ETMEZSEK NE OLUR? (DİĞER HUSUSLAR)</w:t>
      </w:r>
    </w:p>
    <w:p w14:paraId="05D77C5B" w14:textId="5219B3C7" w:rsidR="00E43313" w:rsidRDefault="00E43313" w:rsidP="00E43313">
      <w:pPr>
        <w:pStyle w:val="ListeParagraf"/>
        <w:numPr>
          <w:ilvl w:val="0"/>
          <w:numId w:val="2"/>
        </w:numPr>
        <w:tabs>
          <w:tab w:val="left" w:pos="142"/>
        </w:tabs>
        <w:ind w:left="284"/>
        <w:rPr>
          <w:b/>
          <w:bCs/>
        </w:rPr>
      </w:pPr>
      <w:r>
        <w:rPr>
          <w:b/>
          <w:bCs/>
        </w:rPr>
        <w:t xml:space="preserve">Yeryüzünde Adalet Dengesi Bozulur: </w:t>
      </w:r>
    </w:p>
    <w:p w14:paraId="5068A61D" w14:textId="4A4BB697" w:rsidR="00E43313" w:rsidRPr="00E43313" w:rsidRDefault="00E43313" w:rsidP="00E43313">
      <w:pPr>
        <w:shd w:val="clear" w:color="auto" w:fill="FFFFFF"/>
        <w:spacing w:after="100" w:afterAutospacing="1" w:line="240" w:lineRule="auto"/>
        <w:jc w:val="both"/>
        <w:rPr>
          <w:rFonts w:eastAsia="Times New Roman" w:cs="Times New Roman"/>
          <w:color w:val="212529"/>
        </w:rPr>
      </w:pPr>
      <w:r w:rsidRPr="00E43313">
        <w:rPr>
          <w:rFonts w:eastAsia="Times New Roman" w:cs="Times New Roman"/>
          <w:b/>
          <w:bCs/>
          <w:color w:val="212529"/>
        </w:rPr>
        <w:t>Fert Ve Cemiyet Arasında Denge:</w:t>
      </w:r>
    </w:p>
    <w:p w14:paraId="1FFEA24B" w14:textId="77777777" w:rsidR="00E43313" w:rsidRDefault="00E43313" w:rsidP="00E43313">
      <w:pPr>
        <w:shd w:val="clear" w:color="auto" w:fill="FFFFFF"/>
        <w:spacing w:after="100" w:afterAutospacing="1" w:line="240" w:lineRule="auto"/>
        <w:jc w:val="both"/>
        <w:rPr>
          <w:rFonts w:eastAsia="Times New Roman" w:cs="Times New Roman"/>
          <w:color w:val="212529"/>
        </w:rPr>
      </w:pPr>
      <w:r w:rsidRPr="00E43313">
        <w:rPr>
          <w:rFonts w:eastAsia="Times New Roman" w:cs="Times New Roman"/>
          <w:color w:val="212529"/>
        </w:rPr>
        <w:t>İslâm dini ne ferdî cemiyete, ne de cemiyeti ferde ezdirmiştir. Ferdin ve cemiyetin ayrılmaz iki parça oluşunu daima gözetmiştir. Liberal ülkelerde -özellikle Fransız Devriminden sonra- ferdî hürriyet düşüncesi altında şahıslara aşırı haklar tanınmış ve şımartılmışlardır. Cemiyetin sağlığı gözetilmemiş ve anarşinin zemini hazırlanmıştır. Fert -özellikle zengin ve nüfuz sahibi ise- kendi çıkarlarının gereği ezilen kesimin çıkarlarını ayakları altına almış ve azgınlaşmıştır.</w:t>
      </w:r>
    </w:p>
    <w:p w14:paraId="786BDBEB" w14:textId="77777777" w:rsidR="00E43313" w:rsidRDefault="00E43313" w:rsidP="00E43313">
      <w:pPr>
        <w:shd w:val="clear" w:color="auto" w:fill="FFFFFF"/>
        <w:spacing w:after="100" w:afterAutospacing="1" w:line="240" w:lineRule="auto"/>
        <w:jc w:val="both"/>
        <w:rPr>
          <w:rFonts w:eastAsia="Times New Roman" w:cs="Times New Roman"/>
          <w:color w:val="212529"/>
        </w:rPr>
      </w:pPr>
      <w:r w:rsidRPr="00E43313">
        <w:rPr>
          <w:rFonts w:eastAsia="Times New Roman" w:cs="Times New Roman"/>
          <w:color w:val="212529"/>
        </w:rPr>
        <w:t>Sosyalist ülkelerde ise ferdin şahsiyeti ve varlığı daima horlanmış, sözde cemiyetin varlığı için fert ihmal edilmiştir. Kayda değmeyecek kadar az bazı haklar vermekle ferdin isyanının önünü almak istemiş, cüz’i bir mülkiyet hakkı, seyahatte, sözleşmede, iş seçmede vb. çok kısıtlı haklar tanınmıştır. Bu uygulama ferdin şahsiyetinin körelmesine, güç ve kabiliyetinin paslanmasına yol açmıştır. Ferdin yeni bir şeyi bulma veya olanı geliştirme özelliği ve verimi azalmıştır. Vicdanı huzura, nefsi sükûnete ve ruhu saadete kavuşamayan bu insanların sırtına çöken kayıplar, neticede onların oluşturduğu cemiyetin acı manzarasını ortaya koymuştur.</w:t>
      </w:r>
    </w:p>
    <w:p w14:paraId="206BE716" w14:textId="77777777" w:rsidR="00E43313" w:rsidRDefault="00E43313" w:rsidP="00E43313">
      <w:pPr>
        <w:shd w:val="clear" w:color="auto" w:fill="FFFFFF"/>
        <w:spacing w:after="100" w:afterAutospacing="1" w:line="240" w:lineRule="auto"/>
        <w:jc w:val="both"/>
        <w:rPr>
          <w:rFonts w:eastAsia="Times New Roman" w:cs="Times New Roman"/>
          <w:color w:val="212529"/>
        </w:rPr>
      </w:pPr>
      <w:r w:rsidRPr="00E43313">
        <w:rPr>
          <w:rFonts w:eastAsia="Times New Roman" w:cs="Times New Roman"/>
          <w:color w:val="212529"/>
        </w:rPr>
        <w:t>İslâm’ın mülkiyet hakkına karşı ortaya koyduğu tavır, fert-cemiyet dengesinin sağlanmasına verdiği önemin en açık delilidir. İnsanda mülkiyete karşı tabii bir arzu vardır. Aynı arzu, kudreti göstermede, hür olmada ve yönetim meselesinde de söz konusudur. Hür o kimsedir ki; mülk sahibidir ve mülkünden istediğince gizli veya açık harcar. Mülkiyet insanın varlığının ayrı bir parçası olduğu gibi gelişmesinin ve başarısının itici bir gücüdür de. İslâm’ın tanıdığı mülkiyet hakkını liberal düzenlerde tanınan mülkiyet hakkına benzetmemeliyiz. Orada mülkiyeti kazanmanın ve harcamanın hiç bir sınırı yoktur. Meşruluk veya gayrimeşruluk düşünülmez. Ele geçirilen her şey (nasıl olursa olsun) tabii haktır ve istenildiği gibi harcanır.</w:t>
      </w:r>
    </w:p>
    <w:p w14:paraId="37A6D0A5" w14:textId="77777777" w:rsidR="00E43313" w:rsidRDefault="00E43313" w:rsidP="00E43313">
      <w:pPr>
        <w:shd w:val="clear" w:color="auto" w:fill="FFFFFF"/>
        <w:spacing w:after="100" w:afterAutospacing="1" w:line="240" w:lineRule="auto"/>
        <w:jc w:val="both"/>
        <w:rPr>
          <w:rFonts w:eastAsia="Times New Roman" w:cs="Times New Roman"/>
          <w:color w:val="212529"/>
        </w:rPr>
      </w:pPr>
      <w:r w:rsidRPr="00E43313">
        <w:rPr>
          <w:rFonts w:eastAsia="Times New Roman" w:cs="Times New Roman"/>
          <w:color w:val="212529"/>
        </w:rPr>
        <w:t>İslâm, mülkün kazanılmasına ve harcanmasına sınırlar koymuş, onu helâl ve haram dairesi içerisinde değerlendirmiştir. Bu sınırlamaların bir kısmı insanî (ahlâkî), bir kısmı ise idarî sınırlamalardır. Tâ ki insanlar arasında adâlet, yardımlaşma yaygınlaştırılsın, kuvvetliler zayıfları faiz ve istismar yoluyla sömürmesin ve sadece zenginlerin elleri arasında dönmesin.</w:t>
      </w:r>
    </w:p>
    <w:p w14:paraId="3F12B202" w14:textId="159F0DD4" w:rsidR="00E43313" w:rsidRPr="00E43313" w:rsidRDefault="00E43313" w:rsidP="00E43313">
      <w:pPr>
        <w:shd w:val="clear" w:color="auto" w:fill="FFFFFF"/>
        <w:spacing w:after="100" w:afterAutospacing="1" w:line="240" w:lineRule="auto"/>
        <w:jc w:val="both"/>
        <w:rPr>
          <w:rFonts w:eastAsia="Times New Roman" w:cs="Times New Roman"/>
          <w:color w:val="212529"/>
        </w:rPr>
      </w:pPr>
      <w:r w:rsidRPr="00E43313">
        <w:rPr>
          <w:rFonts w:eastAsia="Times New Roman" w:cs="Times New Roman"/>
          <w:color w:val="212529"/>
        </w:rPr>
        <w:t>İslâm’da, fert kendisi kazansa bile mülkün gerçek sahibi sayılmıyor. Mülkün gerçek sahibi Allah’tır. İnsan ise kulluğu ve halifeliği gereği o malın üzerinde tasarruf sahibidir. Mal onun elinde emanettir. İnsan vekil olması hasebiyle müvekkiline (Allah’a) tâbidir. “</w:t>
      </w:r>
      <w:r w:rsidRPr="00E43313">
        <w:rPr>
          <w:rFonts w:eastAsia="Times New Roman" w:cs="Times New Roman"/>
          <w:i/>
          <w:iCs/>
          <w:color w:val="212529"/>
        </w:rPr>
        <w:t>Sizi mustahlef (halife) kıldığından infak ediniz.</w:t>
      </w:r>
      <w:r w:rsidRPr="00E43313">
        <w:rPr>
          <w:rFonts w:eastAsia="Times New Roman" w:cs="Times New Roman"/>
          <w:color w:val="212529"/>
        </w:rPr>
        <w:t>”</w:t>
      </w:r>
      <w:r w:rsidRPr="00E43313">
        <w:rPr>
          <w:rFonts w:eastAsia="Times New Roman" w:cs="Times New Roman"/>
          <w:color w:val="212529"/>
          <w:vertAlign w:val="superscript"/>
        </w:rPr>
        <w:t>2</w:t>
      </w:r>
      <w:r w:rsidRPr="00E43313">
        <w:rPr>
          <w:rFonts w:eastAsia="Times New Roman" w:cs="Times New Roman"/>
          <w:color w:val="212529"/>
        </w:rPr>
        <w:t> ayetinin işaret ettiği husus işte budur.</w:t>
      </w:r>
    </w:p>
    <w:p w14:paraId="54EC86FA" w14:textId="2743B7F9" w:rsidR="00252CBB" w:rsidRPr="00857DD0" w:rsidRDefault="00252CBB" w:rsidP="00252CBB">
      <w:pPr>
        <w:pStyle w:val="ListeParagraf"/>
        <w:numPr>
          <w:ilvl w:val="0"/>
          <w:numId w:val="2"/>
        </w:numPr>
        <w:spacing w:line="240" w:lineRule="auto"/>
        <w:ind w:left="142" w:hanging="218"/>
        <w:rPr>
          <w:b/>
          <w:bCs/>
        </w:rPr>
      </w:pPr>
      <w:r w:rsidRPr="00857DD0">
        <w:rPr>
          <w:b/>
          <w:bCs/>
        </w:rPr>
        <w:t xml:space="preserve">Mücadele </w:t>
      </w:r>
      <w:r w:rsidR="00857DD0" w:rsidRPr="00857DD0">
        <w:rPr>
          <w:b/>
          <w:bCs/>
        </w:rPr>
        <w:t>Etmemek Kişinin Ahiretinin Berbat Olmasına Neden Olur:</w:t>
      </w:r>
    </w:p>
    <w:p w14:paraId="110313A4" w14:textId="42AD0C4D" w:rsidR="00252CBB" w:rsidRPr="00EA473E" w:rsidRDefault="00252CBB" w:rsidP="00252CBB">
      <w:pPr>
        <w:rPr>
          <w:rStyle w:val="Vurgu"/>
          <w:rFonts w:eastAsia="Times New Roman"/>
          <w:i w:val="0"/>
          <w:iCs w:val="0"/>
          <w:shd w:val="clear" w:color="auto" w:fill="FFFFFF"/>
        </w:rPr>
      </w:pPr>
      <w:r w:rsidRPr="00EA473E">
        <w:rPr>
          <w:rFonts w:eastAsia="Times New Roman"/>
          <w:shd w:val="clear" w:color="auto" w:fill="FFFFFF"/>
        </w:rPr>
        <w:lastRenderedPageBreak/>
        <w:t>Her davetçinin vazifesi yaşadığı toplumu Allah’ın istediği bir topluma dönüştürmektir. Bilinmelidir ki; kurtuluşun yolu kurtarmaktan geçmektedir. </w:t>
      </w:r>
      <w:r w:rsidRPr="00EA473E">
        <w:rPr>
          <w:rStyle w:val="Vurgu"/>
          <w:rFonts w:eastAsia="Times New Roman"/>
          <w:i w:val="0"/>
          <w:iCs w:val="0"/>
          <w:shd w:val="clear" w:color="auto" w:fill="FFFFFF"/>
        </w:rPr>
        <w:t>“Vallahi kurtulamazsınız. Başkalarını kurtarmadıkça kendinizi de kurtarmış olmazsınız. Başkalarının kurtuluşu, sizin kurtuluşunuz demektir. Kendinizi kurtarmak istiyorsanız başkalarını kurtarın.”</w:t>
      </w:r>
    </w:p>
    <w:p w14:paraId="3E1546DB" w14:textId="7BE4A705" w:rsidR="00252CBB" w:rsidRPr="00857DD0" w:rsidRDefault="00252CBB" w:rsidP="00252CBB">
      <w:pPr>
        <w:pStyle w:val="ListeParagraf"/>
        <w:numPr>
          <w:ilvl w:val="0"/>
          <w:numId w:val="2"/>
        </w:numPr>
        <w:ind w:left="142" w:hanging="218"/>
        <w:rPr>
          <w:b/>
          <w:bCs/>
        </w:rPr>
      </w:pPr>
      <w:r w:rsidRPr="00857DD0">
        <w:rPr>
          <w:b/>
          <w:bCs/>
        </w:rPr>
        <w:t xml:space="preserve">Mücadele </w:t>
      </w:r>
      <w:r w:rsidR="00857DD0" w:rsidRPr="00857DD0">
        <w:rPr>
          <w:b/>
          <w:bCs/>
        </w:rPr>
        <w:t>Etmemek Bu Dünyada Da Fitneye Sebep Olur:</w:t>
      </w:r>
    </w:p>
    <w:p w14:paraId="514C15F3" w14:textId="036F3A6B" w:rsidR="00252CBB" w:rsidRPr="00EA473E" w:rsidRDefault="00252CBB" w:rsidP="00252CBB">
      <w:pPr>
        <w:rPr>
          <w:rFonts w:eastAsia="Times New Roman"/>
          <w:shd w:val="clear" w:color="auto" w:fill="FFFFFF"/>
        </w:rPr>
      </w:pPr>
      <w:r w:rsidRPr="00EA473E">
        <w:rPr>
          <w:rFonts w:eastAsia="Times New Roman"/>
          <w:shd w:val="clear" w:color="auto" w:fill="FFFFFF"/>
        </w:rPr>
        <w:t xml:space="preserve">Ümmeti Muhammed Allah (cc)’ın vermiş olduğu büyük bir vazifeyle karşı karşıyadır. Omuzlarında bu vazifenin ağırlığı vardır. Bu aynı zamanda </w:t>
      </w:r>
      <w:r w:rsidR="00230404" w:rsidRPr="00EA473E">
        <w:rPr>
          <w:rFonts w:eastAsia="Times New Roman"/>
          <w:shd w:val="clear" w:color="auto" w:fill="FFFFFF"/>
        </w:rPr>
        <w:t>Müslüman</w:t>
      </w:r>
      <w:r w:rsidRPr="00EA473E">
        <w:rPr>
          <w:rFonts w:eastAsia="Times New Roman"/>
          <w:shd w:val="clear" w:color="auto" w:fill="FFFFFF"/>
        </w:rPr>
        <w:t>lara gösterilmiş olan bir hedeftir. </w:t>
      </w:r>
      <w:r w:rsidRPr="00EA473E">
        <w:rPr>
          <w:rStyle w:val="Vurgu"/>
          <w:rFonts w:eastAsia="Times New Roman"/>
          <w:i w:val="0"/>
          <w:iCs w:val="0"/>
          <w:shd w:val="clear" w:color="auto" w:fill="FFFFFF"/>
        </w:rPr>
        <w:t>“Fitne ortadan kalkıncaya ve din tamamen Allah’ın oluncaya kadar onlarla savaşın! (İnkâra) son verirlerse şüphesiz ki Allah onların yaptıklarını çok iyi görür”</w:t>
      </w:r>
      <w:r w:rsidRPr="00EA473E">
        <w:rPr>
          <w:rStyle w:val="Vurgu"/>
          <w:rFonts w:eastAsia="Times New Roman"/>
          <w:i w:val="0"/>
          <w:iCs w:val="0"/>
          <w:shd w:val="clear" w:color="auto" w:fill="FFFFFF"/>
          <w:vertAlign w:val="superscript"/>
        </w:rPr>
        <w:t>2</w:t>
      </w:r>
      <w:r w:rsidRPr="00EA473E">
        <w:rPr>
          <w:rFonts w:eastAsia="Times New Roman"/>
          <w:shd w:val="clear" w:color="auto" w:fill="FFFFFF"/>
        </w:rPr>
        <w:t> ayeti vazifemizin ne denli büyük olduğunu çok net ortaya koymaktadır. Allah (cc)’ın fitne, zulüm, şirk düzenleri kalkıncaya kadar bu düzenin sahipleriyle mücadele etmemizi emretmektedir.</w:t>
      </w:r>
    </w:p>
    <w:p w14:paraId="6EF2F5AC" w14:textId="7D99F613" w:rsidR="00252CBB" w:rsidRPr="00857DD0" w:rsidRDefault="00252CBB" w:rsidP="00252CBB">
      <w:pPr>
        <w:pStyle w:val="ListeParagraf"/>
        <w:numPr>
          <w:ilvl w:val="0"/>
          <w:numId w:val="2"/>
        </w:numPr>
        <w:spacing w:after="0"/>
        <w:ind w:left="142" w:hanging="218"/>
        <w:rPr>
          <w:b/>
          <w:bCs/>
        </w:rPr>
      </w:pPr>
      <w:r w:rsidRPr="00857DD0">
        <w:rPr>
          <w:rFonts w:eastAsia="Times New Roman"/>
          <w:b/>
          <w:bCs/>
          <w:shd w:val="clear" w:color="auto" w:fill="FFFFFF"/>
        </w:rPr>
        <w:t xml:space="preserve">Mücadele </w:t>
      </w:r>
      <w:r w:rsidR="00857DD0" w:rsidRPr="00857DD0">
        <w:rPr>
          <w:rFonts w:eastAsia="Times New Roman"/>
          <w:b/>
          <w:bCs/>
          <w:shd w:val="clear" w:color="auto" w:fill="FFFFFF"/>
        </w:rPr>
        <w:t xml:space="preserve">Etmemek </w:t>
      </w:r>
      <w:r w:rsidRPr="00857DD0">
        <w:rPr>
          <w:rFonts w:eastAsia="Times New Roman"/>
          <w:b/>
          <w:bCs/>
          <w:shd w:val="clear" w:color="auto" w:fill="FFFFFF"/>
        </w:rPr>
        <w:t xml:space="preserve">Allah </w:t>
      </w:r>
      <w:r w:rsidR="00857DD0" w:rsidRPr="00857DD0">
        <w:rPr>
          <w:rFonts w:eastAsia="Times New Roman"/>
          <w:b/>
          <w:bCs/>
          <w:shd w:val="clear" w:color="auto" w:fill="FFFFFF"/>
        </w:rPr>
        <w:t>(</w:t>
      </w:r>
      <w:r w:rsidR="00857DD0">
        <w:rPr>
          <w:rFonts w:eastAsia="Times New Roman"/>
          <w:b/>
          <w:bCs/>
          <w:shd w:val="clear" w:color="auto" w:fill="FFFFFF"/>
        </w:rPr>
        <w:t>c</w:t>
      </w:r>
      <w:r w:rsidR="00857DD0" w:rsidRPr="00857DD0">
        <w:rPr>
          <w:rFonts w:eastAsia="Times New Roman"/>
          <w:b/>
          <w:bCs/>
          <w:shd w:val="clear" w:color="auto" w:fill="FFFFFF"/>
        </w:rPr>
        <w:t>c)’</w:t>
      </w:r>
      <w:r w:rsidR="00857DD0">
        <w:rPr>
          <w:rFonts w:eastAsia="Times New Roman"/>
          <w:b/>
          <w:bCs/>
          <w:shd w:val="clear" w:color="auto" w:fill="FFFFFF"/>
        </w:rPr>
        <w:t>ı</w:t>
      </w:r>
      <w:r w:rsidR="00857DD0" w:rsidRPr="00857DD0">
        <w:rPr>
          <w:rFonts w:eastAsia="Times New Roman"/>
          <w:b/>
          <w:bCs/>
          <w:shd w:val="clear" w:color="auto" w:fill="FFFFFF"/>
        </w:rPr>
        <w:t>n Yardımını Celb</w:t>
      </w:r>
      <w:r w:rsidR="00857DD0">
        <w:rPr>
          <w:rFonts w:eastAsia="Times New Roman"/>
          <w:b/>
          <w:bCs/>
          <w:shd w:val="clear" w:color="auto" w:fill="FFFFFF"/>
        </w:rPr>
        <w:t xml:space="preserve"> </w:t>
      </w:r>
      <w:r w:rsidR="00857DD0" w:rsidRPr="00857DD0">
        <w:rPr>
          <w:rFonts w:eastAsia="Times New Roman"/>
          <w:b/>
          <w:bCs/>
          <w:shd w:val="clear" w:color="auto" w:fill="FFFFFF"/>
        </w:rPr>
        <w:t xml:space="preserve">etmemeye </w:t>
      </w:r>
      <w:r w:rsidR="00857DD0">
        <w:rPr>
          <w:rFonts w:eastAsia="Times New Roman"/>
          <w:b/>
          <w:bCs/>
          <w:shd w:val="clear" w:color="auto" w:fill="FFFFFF"/>
        </w:rPr>
        <w:t>v</w:t>
      </w:r>
      <w:r w:rsidR="00857DD0" w:rsidRPr="00857DD0">
        <w:rPr>
          <w:rFonts w:eastAsia="Times New Roman"/>
          <w:b/>
          <w:bCs/>
          <w:shd w:val="clear" w:color="auto" w:fill="FFFFFF"/>
        </w:rPr>
        <w:t xml:space="preserve">e Gazabını Üzerimize Çekmeye Neden Olur. </w:t>
      </w:r>
    </w:p>
    <w:p w14:paraId="79C7C4FC" w14:textId="22AA2009" w:rsidR="00252CBB" w:rsidRDefault="00252CBB" w:rsidP="00676756">
      <w:pPr>
        <w:spacing w:before="100" w:beforeAutospacing="1" w:after="100" w:afterAutospacing="1" w:line="240" w:lineRule="auto"/>
      </w:pPr>
      <w:r w:rsidRPr="00EA473E">
        <w:t>Abdullah b. Ömer'den rivâyet olunduğuna göre, kendisi Resûlüllah (sallallahü aleyhi ve sellem)'ın (düşmana baskın yapmak üzere gönderdiği) seriyyelerinden birinde imiş. (Hazret-i Abdullah bu seriyyede bulunduğu sırada başından geçen olayları) şöyle anlattı:" Askerler tamamen bozguna uğradılar. Ben de bu bozguna uğrayanlar arasında idim. (Bu kargaşalıktan kurtulup da bir kenara) çıkınca;" (şimdi) ne yapacağız? Biz harpten kaçtık (Allah'ın) gazab(ı) ile geri döndük" demeye başladık ve</w:t>
      </w:r>
      <w:r w:rsidR="00973739">
        <w:t xml:space="preserve"> </w:t>
      </w:r>
      <w:r w:rsidRPr="00EA473E">
        <w:t>" Medine'ye girelim (gündüzün) orada kalalım, (geceleyin) bizi hiçbir kimse görmeden (evlerimize) gideriz." dedik. Ve (Medine'ye gir</w:t>
      </w:r>
      <w:r w:rsidR="00973739">
        <w:t xml:space="preserve"> </w:t>
      </w:r>
      <w:r w:rsidRPr="00EA473E">
        <w:t xml:space="preserve">(meye kesinlikle karar ver)dik. (fakat) hemen arkasından da;" Eğer biz Resûlüllah (sallallahü aleyhi ve sellem)'a (varıp da) durumumuzu arzetseydik, (daha hayırlı olurdu. O zaman) eğer bize tevbe gerekiyor idiyse (tevbe eder ondan sonra tevbekâr olarak Medine'de) kalırdık. Eğer bundan başka bir şey (yapmamız gerekiyor) idiyse (Medine'den) gider (o görevi yerine getirir)dik." dedik. Bunun üzerine sabah namazından önce Resûlüllah (sallallahü aleyhi ve sellem)(ı beklemek) için oturduk. (Evinden) çıkınca kendisine (doğru) ayağa kalktık ve </w:t>
      </w:r>
      <w:r w:rsidR="00973739">
        <w:t>“</w:t>
      </w:r>
      <w:r w:rsidRPr="00EA473E">
        <w:t>Biz (savaştan) kaçanlarız! dedik." Hayır! Bilakis siz tekrar savaşa dönen kimselersiniz." buyurdu. Biz de yaklaşıp elini öptük. Bunun üzerine;</w:t>
      </w:r>
      <w:r w:rsidR="00973739">
        <w:t xml:space="preserve"> </w:t>
      </w:r>
      <w:r w:rsidRPr="00EA473E">
        <w:t xml:space="preserve">" Ben de </w:t>
      </w:r>
      <w:r w:rsidR="00230404" w:rsidRPr="00EA473E">
        <w:t>Müslüman</w:t>
      </w:r>
      <w:r w:rsidRPr="00EA473E">
        <w:t xml:space="preserve"> birliğinden bir kimseyim." buyurdu. (Tirmizî, cihâd 36; Ahmed b. Hanbel, 11,70,86,100,111.)</w:t>
      </w:r>
    </w:p>
    <w:p w14:paraId="739BCC5D" w14:textId="3AFBF67C" w:rsidR="00973739" w:rsidRDefault="00973739" w:rsidP="00676756">
      <w:pPr>
        <w:spacing w:before="100" w:beforeAutospacing="1" w:after="100" w:afterAutospacing="1" w:line="240" w:lineRule="auto"/>
      </w:pPr>
    </w:p>
    <w:p w14:paraId="6F2BBFB2" w14:textId="11E8076D" w:rsidR="00973739" w:rsidRPr="00D454B8" w:rsidRDefault="00D454B8" w:rsidP="00D454B8">
      <w:pPr>
        <w:pStyle w:val="ListeParagraf"/>
        <w:numPr>
          <w:ilvl w:val="0"/>
          <w:numId w:val="14"/>
        </w:numPr>
        <w:spacing w:before="100" w:beforeAutospacing="1" w:after="100" w:afterAutospacing="1" w:line="240" w:lineRule="auto"/>
        <w:rPr>
          <w:b/>
          <w:bCs/>
        </w:rPr>
      </w:pPr>
      <w:r w:rsidRPr="00D454B8">
        <w:rPr>
          <w:b/>
          <w:bCs/>
        </w:rPr>
        <w:t>Ayrıca bakınız:</w:t>
      </w:r>
    </w:p>
    <w:p w14:paraId="223195F3" w14:textId="77777777" w:rsidR="00D454B8" w:rsidRPr="00272E39" w:rsidRDefault="00D454B8" w:rsidP="00D454B8">
      <w:pPr>
        <w:ind w:firstLine="708"/>
        <w:rPr>
          <w:b/>
          <w:bCs/>
        </w:rPr>
      </w:pPr>
      <w:r>
        <w:rPr>
          <w:b/>
          <w:bCs/>
        </w:rPr>
        <w:t xml:space="preserve">Konulu Ders: </w:t>
      </w:r>
      <w:r w:rsidRPr="008B0C5E">
        <w:t>Mü’minin Mesuliyeti</w:t>
      </w:r>
      <w:r>
        <w:rPr>
          <w:b/>
          <w:bCs/>
        </w:rPr>
        <w:t xml:space="preserve"> </w:t>
      </w:r>
      <w:hyperlink r:id="rId24" w:history="1">
        <w:r w:rsidRPr="00BA49DE">
          <w:rPr>
            <w:rStyle w:val="Kpr"/>
          </w:rPr>
          <w:t>https://www.youtube.com/watch?v=G4Rm4n1H0-g</w:t>
        </w:r>
      </w:hyperlink>
      <w:r>
        <w:t xml:space="preserve"> </w:t>
      </w:r>
    </w:p>
    <w:p w14:paraId="63524725" w14:textId="1B10B620" w:rsidR="00D454B8" w:rsidRDefault="00D454B8" w:rsidP="00D454B8">
      <w:pPr>
        <w:ind w:left="708"/>
      </w:pPr>
      <w:r w:rsidRPr="00272E39">
        <w:rPr>
          <w:b/>
          <w:bCs/>
        </w:rPr>
        <w:t>Soru-Cevap:</w:t>
      </w:r>
      <w:r>
        <w:t xml:space="preserve"> Ümmetimizin Çöküş Sebebi: Tembellik (12.32): </w:t>
      </w:r>
      <w:hyperlink r:id="rId25" w:history="1">
        <w:r w:rsidRPr="00944EFE">
          <w:rPr>
            <w:rStyle w:val="Kpr"/>
          </w:rPr>
          <w:t>https://www.youtube.com/watch?v=cngPze7p8_0</w:t>
        </w:r>
      </w:hyperlink>
      <w:r>
        <w:t xml:space="preserve"> </w:t>
      </w:r>
    </w:p>
    <w:p w14:paraId="21B6DA26" w14:textId="77777777" w:rsidR="00EF2C06" w:rsidRDefault="00EF2C06" w:rsidP="00EF2C06"/>
    <w:p w14:paraId="7EDBB21A" w14:textId="77777777" w:rsidR="00EF2C06" w:rsidRPr="0092777D" w:rsidRDefault="00EF2C06" w:rsidP="00EF2C06">
      <w:pPr>
        <w:rPr>
          <w:b/>
          <w:bCs/>
        </w:rPr>
      </w:pPr>
      <w:r w:rsidRPr="0092777D">
        <w:rPr>
          <w:b/>
          <w:bCs/>
        </w:rPr>
        <w:t>D.İçi İzletilecekler:</w:t>
      </w:r>
    </w:p>
    <w:p w14:paraId="4D4C8887" w14:textId="77777777" w:rsidR="00EF2C06" w:rsidRDefault="00EF2C06" w:rsidP="00EF2C06">
      <w:pPr>
        <w:pStyle w:val="ListeParagraf"/>
        <w:numPr>
          <w:ilvl w:val="0"/>
          <w:numId w:val="9"/>
        </w:numPr>
        <w:ind w:left="284" w:hanging="207"/>
      </w:pPr>
      <w:r>
        <w:t xml:space="preserve">Irak: </w:t>
      </w:r>
      <w:hyperlink r:id="rId26" w:history="1">
        <w:r w:rsidRPr="00BA49DE">
          <w:rPr>
            <w:rStyle w:val="Kpr"/>
          </w:rPr>
          <w:t>https://www.youtube.com/watch?v=CL_x7JYMeow</w:t>
        </w:r>
      </w:hyperlink>
      <w:r>
        <w:t xml:space="preserve"> </w:t>
      </w:r>
    </w:p>
    <w:p w14:paraId="0C1E9144" w14:textId="77777777" w:rsidR="00EF2C06" w:rsidRDefault="00EF2C06" w:rsidP="00EF2C06">
      <w:pPr>
        <w:pStyle w:val="ListeParagraf"/>
        <w:numPr>
          <w:ilvl w:val="0"/>
          <w:numId w:val="9"/>
        </w:numPr>
        <w:ind w:left="284" w:hanging="207"/>
      </w:pPr>
      <w:r>
        <w:t xml:space="preserve">Suriye: </w:t>
      </w:r>
      <w:hyperlink r:id="rId27" w:history="1">
        <w:r w:rsidRPr="00BA49DE">
          <w:rPr>
            <w:rStyle w:val="Kpr"/>
          </w:rPr>
          <w:t>https://www.youtube.com/watch?v=h4egbSj236A</w:t>
        </w:r>
      </w:hyperlink>
      <w:r>
        <w:t xml:space="preserve"> </w:t>
      </w:r>
    </w:p>
    <w:p w14:paraId="0BB7989A" w14:textId="77777777" w:rsidR="00EF2C06" w:rsidRDefault="00EF2C06" w:rsidP="00EF2C06">
      <w:pPr>
        <w:pStyle w:val="ListeParagraf"/>
        <w:numPr>
          <w:ilvl w:val="0"/>
          <w:numId w:val="9"/>
        </w:numPr>
        <w:ind w:left="284" w:hanging="207"/>
      </w:pPr>
      <w:r>
        <w:t xml:space="preserve">Batı Medeniyeti-İslam Medeniyeti: </w:t>
      </w:r>
      <w:hyperlink r:id="rId28" w:history="1">
        <w:r w:rsidRPr="00BA49DE">
          <w:rPr>
            <w:rStyle w:val="Kpr"/>
          </w:rPr>
          <w:t>https://www.youtube.com/watch?v=EFJWvYlgseY</w:t>
        </w:r>
      </w:hyperlink>
      <w:r>
        <w:t xml:space="preserve"> </w:t>
      </w:r>
    </w:p>
    <w:p w14:paraId="1D65F695" w14:textId="7C68FFE3" w:rsidR="00EF2C06" w:rsidRPr="0092777D" w:rsidRDefault="00EF2C06" w:rsidP="00EF2C06">
      <w:pPr>
        <w:rPr>
          <w:b/>
          <w:bCs/>
        </w:rPr>
      </w:pPr>
      <w:r w:rsidRPr="0092777D">
        <w:rPr>
          <w:b/>
          <w:bCs/>
        </w:rPr>
        <w:t xml:space="preserve">D.Dş İzletilecekler: </w:t>
      </w:r>
      <w:r w:rsidR="00D454B8">
        <w:rPr>
          <w:b/>
          <w:bCs/>
        </w:rPr>
        <w:t>(Whatsapp gruplarında paylaşabilirsiniz)</w:t>
      </w:r>
    </w:p>
    <w:p w14:paraId="6BB1732A" w14:textId="77777777" w:rsidR="00EF2C06" w:rsidRDefault="00EF2C06" w:rsidP="00EF2C06">
      <w:pPr>
        <w:pStyle w:val="ListeParagraf"/>
        <w:numPr>
          <w:ilvl w:val="0"/>
          <w:numId w:val="8"/>
        </w:numPr>
        <w:ind w:left="284" w:hanging="207"/>
      </w:pPr>
      <w:r w:rsidRPr="0092777D">
        <w:t>Mücadeleden Kaçmayacaksınız!</w:t>
      </w:r>
      <w:r>
        <w:t xml:space="preserve"> </w:t>
      </w:r>
      <w:r w:rsidRPr="0092777D">
        <w:t>(2.11)</w:t>
      </w:r>
      <w:r>
        <w:t xml:space="preserve">: </w:t>
      </w:r>
      <w:hyperlink r:id="rId29" w:history="1">
        <w:r w:rsidRPr="00BA49DE">
          <w:rPr>
            <w:rStyle w:val="Kpr"/>
          </w:rPr>
          <w:t>https://www.youtube.com/watch?v=KCIPZT93FSE</w:t>
        </w:r>
      </w:hyperlink>
      <w:r>
        <w:t xml:space="preserve"> </w:t>
      </w:r>
    </w:p>
    <w:p w14:paraId="119C0593" w14:textId="77777777" w:rsidR="00EF2C06" w:rsidRDefault="00EF2C06" w:rsidP="00EF2C06">
      <w:pPr>
        <w:pStyle w:val="ListeParagraf"/>
        <w:numPr>
          <w:ilvl w:val="0"/>
          <w:numId w:val="8"/>
        </w:numPr>
        <w:spacing w:after="0"/>
        <w:ind w:left="284" w:hanging="207"/>
      </w:pPr>
      <w:r>
        <w:lastRenderedPageBreak/>
        <w:t>Alparslan Kuytul -Çilesini çekmediğiniz dava sizin davanız değildir.  (3.20)</w:t>
      </w:r>
    </w:p>
    <w:p w14:paraId="298EA0DC" w14:textId="77777777" w:rsidR="00EF2C06" w:rsidRDefault="007B1F40" w:rsidP="00EF2C06">
      <w:hyperlink r:id="rId30" w:history="1">
        <w:r w:rsidR="00EF2C06" w:rsidRPr="00BA49DE">
          <w:rPr>
            <w:rStyle w:val="Kpr"/>
          </w:rPr>
          <w:t>https://www.youtube.com/watch?v=77ADHU52u1U</w:t>
        </w:r>
      </w:hyperlink>
      <w:r w:rsidR="00EF2C06">
        <w:t xml:space="preserve">   </w:t>
      </w:r>
    </w:p>
    <w:p w14:paraId="5FBDE433" w14:textId="77777777" w:rsidR="00EF2C06" w:rsidRDefault="00EF2C06" w:rsidP="00EF2C06">
      <w:pPr>
        <w:pStyle w:val="ListeParagraf"/>
        <w:numPr>
          <w:ilvl w:val="0"/>
          <w:numId w:val="9"/>
        </w:numPr>
        <w:ind w:left="284" w:hanging="207"/>
      </w:pPr>
      <w:r>
        <w:t xml:space="preserve">LGBT: </w:t>
      </w:r>
      <w:hyperlink r:id="rId31" w:history="1">
        <w:r w:rsidRPr="00BA49DE">
          <w:rPr>
            <w:rStyle w:val="Kpr"/>
          </w:rPr>
          <w:t>https://www.youtube.com/watch?v=soDffwR7OjA</w:t>
        </w:r>
      </w:hyperlink>
      <w:r>
        <w:t xml:space="preserve"> </w:t>
      </w:r>
    </w:p>
    <w:p w14:paraId="12E84EEC" w14:textId="77777777" w:rsidR="00EF2C06" w:rsidRDefault="00EF2C06" w:rsidP="00EF2C06"/>
    <w:p w14:paraId="752877C4" w14:textId="77777777" w:rsidR="00EF2C06" w:rsidRDefault="00EF2C06" w:rsidP="00EF2C06">
      <w:pPr>
        <w:rPr>
          <w:b/>
          <w:bCs/>
        </w:rPr>
      </w:pPr>
      <w:r w:rsidRPr="0092777D">
        <w:rPr>
          <w:b/>
          <w:bCs/>
        </w:rPr>
        <w:t>HAFTANIN SLOGANI</w:t>
      </w:r>
    </w:p>
    <w:p w14:paraId="2C8797B6" w14:textId="77777777" w:rsidR="00EF2C06" w:rsidRPr="00272E39" w:rsidRDefault="00EF2C06" w:rsidP="00EF2C06">
      <w:pPr>
        <w:pStyle w:val="ListeParagraf"/>
        <w:numPr>
          <w:ilvl w:val="0"/>
          <w:numId w:val="10"/>
        </w:numPr>
        <w:ind w:left="284" w:hanging="207"/>
      </w:pPr>
      <w:r w:rsidRPr="00272E39">
        <w:t>Mesuluz Ümmetimizin Akıtılan Kanından</w:t>
      </w:r>
    </w:p>
    <w:p w14:paraId="68D3DE2E" w14:textId="77777777" w:rsidR="00EF2C06" w:rsidRPr="00272E39" w:rsidRDefault="00EF2C06" w:rsidP="00EF2C06">
      <w:pPr>
        <w:ind w:left="426" w:hanging="207"/>
      </w:pPr>
      <w:r>
        <w:t xml:space="preserve"> </w:t>
      </w:r>
      <w:r w:rsidRPr="00272E39">
        <w:t>Filistinden Yemenden Afganistandan</w:t>
      </w:r>
    </w:p>
    <w:p w14:paraId="22FF8C57" w14:textId="77777777" w:rsidR="00EF2C06" w:rsidRPr="00272E39" w:rsidRDefault="00EF2C06" w:rsidP="00EF2C06">
      <w:pPr>
        <w:pStyle w:val="ListeParagraf"/>
        <w:numPr>
          <w:ilvl w:val="0"/>
          <w:numId w:val="10"/>
        </w:numPr>
        <w:ind w:left="284" w:hanging="207"/>
      </w:pPr>
      <w:r w:rsidRPr="00272E39">
        <w:t xml:space="preserve">Tembellik ile girilmez cennete </w:t>
      </w:r>
    </w:p>
    <w:p w14:paraId="40B7A239" w14:textId="77777777" w:rsidR="00EF2C06" w:rsidRPr="00272E39" w:rsidRDefault="00EF2C06" w:rsidP="00EF2C06">
      <w:pPr>
        <w:ind w:left="284" w:hanging="65"/>
      </w:pPr>
      <w:r>
        <w:t xml:space="preserve"> </w:t>
      </w:r>
      <w:r w:rsidRPr="00272E39">
        <w:t>Aynı Cennete Talipsin Sahebeyle</w:t>
      </w:r>
    </w:p>
    <w:p w14:paraId="37B0AC2A" w14:textId="0FC9A419" w:rsidR="001D125A" w:rsidRPr="00EA473E" w:rsidRDefault="001D125A" w:rsidP="00347C6D"/>
    <w:p w14:paraId="45A90895" w14:textId="77777777" w:rsidR="001D125A" w:rsidRPr="00EA473E" w:rsidRDefault="001D125A" w:rsidP="00347C6D"/>
    <w:sectPr w:rsidR="001D125A" w:rsidRPr="00EA47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9C0FC" w14:textId="77777777" w:rsidR="007B1F40" w:rsidRDefault="007B1F40" w:rsidP="00D27237">
      <w:pPr>
        <w:spacing w:after="0" w:line="240" w:lineRule="auto"/>
      </w:pPr>
      <w:r>
        <w:separator/>
      </w:r>
    </w:p>
  </w:endnote>
  <w:endnote w:type="continuationSeparator" w:id="0">
    <w:p w14:paraId="572B5ACC" w14:textId="77777777" w:rsidR="007B1F40" w:rsidRDefault="007B1F40" w:rsidP="00D27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Open Sans">
    <w:charset w:val="A2"/>
    <w:family w:val="swiss"/>
    <w:pitch w:val="variable"/>
    <w:sig w:usb0="E00002EF" w:usb1="4000205B" w:usb2="00000028" w:usb3="00000000" w:csb0="0000019F" w:csb1="00000000"/>
  </w:font>
  <w:font w:name="Noto Sans">
    <w:charset w:val="00"/>
    <w:family w:val="swiss"/>
    <w:pitch w:val="variable"/>
    <w:sig w:usb0="E00082FF" w:usb1="400078FF" w:usb2="0000002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78F1E" w14:textId="77777777" w:rsidR="007B1F40" w:rsidRDefault="007B1F40" w:rsidP="00D27237">
      <w:pPr>
        <w:spacing w:after="0" w:line="240" w:lineRule="auto"/>
      </w:pPr>
      <w:r>
        <w:separator/>
      </w:r>
    </w:p>
  </w:footnote>
  <w:footnote w:type="continuationSeparator" w:id="0">
    <w:p w14:paraId="6227F341" w14:textId="77777777" w:rsidR="007B1F40" w:rsidRDefault="007B1F40" w:rsidP="00D27237">
      <w:pPr>
        <w:spacing w:after="0" w:line="240" w:lineRule="auto"/>
      </w:pPr>
      <w:r>
        <w:continuationSeparator/>
      </w:r>
    </w:p>
  </w:footnote>
  <w:footnote w:id="1">
    <w:p w14:paraId="2345BA5C" w14:textId="2229E29B" w:rsidR="002A5D34" w:rsidRDefault="002A5D34" w:rsidP="002A5D34">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649C"/>
    <w:multiLevelType w:val="hybridMultilevel"/>
    <w:tmpl w:val="F9F86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BD5D9D"/>
    <w:multiLevelType w:val="hybridMultilevel"/>
    <w:tmpl w:val="9E4077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7C6121"/>
    <w:multiLevelType w:val="hybridMultilevel"/>
    <w:tmpl w:val="B27CE0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5C122A6"/>
    <w:multiLevelType w:val="hybridMultilevel"/>
    <w:tmpl w:val="C284B3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09023AF"/>
    <w:multiLevelType w:val="hybridMultilevel"/>
    <w:tmpl w:val="A1DCE6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E740E1B"/>
    <w:multiLevelType w:val="hybridMultilevel"/>
    <w:tmpl w:val="CDE2EDB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50203FA"/>
    <w:multiLevelType w:val="hybridMultilevel"/>
    <w:tmpl w:val="8A2ADB00"/>
    <w:lvl w:ilvl="0" w:tplc="041F000B">
      <w:start w:val="1"/>
      <w:numFmt w:val="bullet"/>
      <w:lvlText w:val=""/>
      <w:lvlJc w:val="left"/>
      <w:pPr>
        <w:ind w:left="720" w:hanging="360"/>
      </w:pPr>
      <w:rPr>
        <w:rFonts w:ascii="Wingdings" w:hAnsi="Wingdings" w:cs="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7575F55"/>
    <w:multiLevelType w:val="hybridMultilevel"/>
    <w:tmpl w:val="7F58D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B0224A2"/>
    <w:multiLevelType w:val="hybridMultilevel"/>
    <w:tmpl w:val="E0C47CF2"/>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C7B144F"/>
    <w:multiLevelType w:val="hybridMultilevel"/>
    <w:tmpl w:val="799CEFE2"/>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0" w15:restartNumberingAfterBreak="0">
    <w:nsid w:val="608777A4"/>
    <w:multiLevelType w:val="hybridMultilevel"/>
    <w:tmpl w:val="DF1CECCC"/>
    <w:lvl w:ilvl="0" w:tplc="FFFFFFFF">
      <w:start w:val="1"/>
      <w:numFmt w:val="decimal"/>
      <w:lvlText w:val="%1)"/>
      <w:lvlJc w:val="left"/>
      <w:pPr>
        <w:ind w:left="720" w:hanging="360"/>
      </w:pPr>
      <w:rPr>
        <w:rFonts w:hint="default"/>
      </w:rPr>
    </w:lvl>
    <w:lvl w:ilvl="1" w:tplc="11A69266">
      <w:start w:val="1"/>
      <w:numFmt w:val="bullet"/>
      <w:lvlText w:val="-"/>
      <w:lvlJc w:val="left"/>
      <w:pPr>
        <w:ind w:left="1440" w:hanging="360"/>
      </w:pPr>
      <w:rPr>
        <w:rFonts w:ascii="Calibri" w:eastAsiaTheme="minorEastAsia" w:hAnsi="Calibri" w:cstheme="minorBid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1CC2145"/>
    <w:multiLevelType w:val="hybridMultilevel"/>
    <w:tmpl w:val="B8401442"/>
    <w:lvl w:ilvl="0" w:tplc="7F94DD86">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98568CF"/>
    <w:multiLevelType w:val="hybridMultilevel"/>
    <w:tmpl w:val="380A5422"/>
    <w:lvl w:ilvl="0" w:tplc="041F000B">
      <w:start w:val="1"/>
      <w:numFmt w:val="bullet"/>
      <w:lvlText w:val=""/>
      <w:lvlJc w:val="left"/>
      <w:pPr>
        <w:ind w:left="720" w:hanging="360"/>
      </w:pPr>
      <w:rPr>
        <w:rFonts w:ascii="Wingdings" w:hAnsi="Wingdings" w:cs="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C971B78"/>
    <w:multiLevelType w:val="hybridMultilevel"/>
    <w:tmpl w:val="27F2C6EE"/>
    <w:lvl w:ilvl="0" w:tplc="041F000B">
      <w:start w:val="1"/>
      <w:numFmt w:val="bullet"/>
      <w:lvlText w:val=""/>
      <w:lvlJc w:val="left"/>
      <w:pPr>
        <w:ind w:left="720" w:hanging="360"/>
      </w:pPr>
      <w:rPr>
        <w:rFonts w:ascii="Wingdings" w:hAnsi="Wingdings" w:cs="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11"/>
  </w:num>
  <w:num w:numId="5">
    <w:abstractNumId w:val="0"/>
  </w:num>
  <w:num w:numId="6">
    <w:abstractNumId w:val="2"/>
  </w:num>
  <w:num w:numId="7">
    <w:abstractNumId w:val="5"/>
  </w:num>
  <w:num w:numId="8">
    <w:abstractNumId w:val="4"/>
  </w:num>
  <w:num w:numId="9">
    <w:abstractNumId w:val="7"/>
  </w:num>
  <w:num w:numId="10">
    <w:abstractNumId w:val="1"/>
  </w:num>
  <w:num w:numId="11">
    <w:abstractNumId w:val="3"/>
  </w:num>
  <w:num w:numId="12">
    <w:abstractNumId w:val="6"/>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874"/>
    <w:rsid w:val="00013BD2"/>
    <w:rsid w:val="00021D83"/>
    <w:rsid w:val="00021E2B"/>
    <w:rsid w:val="00027AAD"/>
    <w:rsid w:val="00050FB3"/>
    <w:rsid w:val="00057CF5"/>
    <w:rsid w:val="00072A46"/>
    <w:rsid w:val="00076AAE"/>
    <w:rsid w:val="00090348"/>
    <w:rsid w:val="000C1A9B"/>
    <w:rsid w:val="000C3015"/>
    <w:rsid w:val="000F29DD"/>
    <w:rsid w:val="000F5C5C"/>
    <w:rsid w:val="00122209"/>
    <w:rsid w:val="00131F2D"/>
    <w:rsid w:val="00144105"/>
    <w:rsid w:val="001541EE"/>
    <w:rsid w:val="001542C2"/>
    <w:rsid w:val="00160D5B"/>
    <w:rsid w:val="0016667E"/>
    <w:rsid w:val="0018169F"/>
    <w:rsid w:val="0018689A"/>
    <w:rsid w:val="00186B12"/>
    <w:rsid w:val="001A7C28"/>
    <w:rsid w:val="001C4AF8"/>
    <w:rsid w:val="001D125A"/>
    <w:rsid w:val="001E6ECF"/>
    <w:rsid w:val="001F0230"/>
    <w:rsid w:val="001F7106"/>
    <w:rsid w:val="002169ED"/>
    <w:rsid w:val="00230404"/>
    <w:rsid w:val="002354B9"/>
    <w:rsid w:val="00241B92"/>
    <w:rsid w:val="00243578"/>
    <w:rsid w:val="0024775A"/>
    <w:rsid w:val="0025048C"/>
    <w:rsid w:val="00252CBB"/>
    <w:rsid w:val="00253806"/>
    <w:rsid w:val="00256E9F"/>
    <w:rsid w:val="0027373A"/>
    <w:rsid w:val="00295F09"/>
    <w:rsid w:val="002A5D34"/>
    <w:rsid w:val="002B4B6A"/>
    <w:rsid w:val="002B668D"/>
    <w:rsid w:val="002C212F"/>
    <w:rsid w:val="002D1911"/>
    <w:rsid w:val="002F411B"/>
    <w:rsid w:val="00304BFD"/>
    <w:rsid w:val="00311B1B"/>
    <w:rsid w:val="0032065D"/>
    <w:rsid w:val="00327648"/>
    <w:rsid w:val="00332CA7"/>
    <w:rsid w:val="00336FDA"/>
    <w:rsid w:val="00344745"/>
    <w:rsid w:val="00347C6D"/>
    <w:rsid w:val="0035628C"/>
    <w:rsid w:val="00367868"/>
    <w:rsid w:val="0037412A"/>
    <w:rsid w:val="00376E9D"/>
    <w:rsid w:val="00394649"/>
    <w:rsid w:val="003948C7"/>
    <w:rsid w:val="003B2739"/>
    <w:rsid w:val="003C7037"/>
    <w:rsid w:val="003D0863"/>
    <w:rsid w:val="003D4AA0"/>
    <w:rsid w:val="003D5582"/>
    <w:rsid w:val="00413049"/>
    <w:rsid w:val="004175C9"/>
    <w:rsid w:val="00450DB1"/>
    <w:rsid w:val="00451AA2"/>
    <w:rsid w:val="00451FB9"/>
    <w:rsid w:val="00456CA4"/>
    <w:rsid w:val="004636FA"/>
    <w:rsid w:val="0047536B"/>
    <w:rsid w:val="0048718F"/>
    <w:rsid w:val="00490685"/>
    <w:rsid w:val="004B2879"/>
    <w:rsid w:val="004B36AE"/>
    <w:rsid w:val="004B5DD8"/>
    <w:rsid w:val="004C77C4"/>
    <w:rsid w:val="004D7166"/>
    <w:rsid w:val="004E0AFB"/>
    <w:rsid w:val="00506926"/>
    <w:rsid w:val="00513C02"/>
    <w:rsid w:val="00514D4C"/>
    <w:rsid w:val="00535640"/>
    <w:rsid w:val="00544151"/>
    <w:rsid w:val="00544708"/>
    <w:rsid w:val="00547624"/>
    <w:rsid w:val="00547A55"/>
    <w:rsid w:val="0055719A"/>
    <w:rsid w:val="005666EC"/>
    <w:rsid w:val="00581748"/>
    <w:rsid w:val="00594E63"/>
    <w:rsid w:val="005B5890"/>
    <w:rsid w:val="005D4371"/>
    <w:rsid w:val="005D4852"/>
    <w:rsid w:val="005D552D"/>
    <w:rsid w:val="005E755E"/>
    <w:rsid w:val="005F00B9"/>
    <w:rsid w:val="005F7FE5"/>
    <w:rsid w:val="006031B7"/>
    <w:rsid w:val="006108B0"/>
    <w:rsid w:val="00620882"/>
    <w:rsid w:val="00620988"/>
    <w:rsid w:val="00621983"/>
    <w:rsid w:val="0063361A"/>
    <w:rsid w:val="0064141F"/>
    <w:rsid w:val="00653153"/>
    <w:rsid w:val="00656144"/>
    <w:rsid w:val="006642CA"/>
    <w:rsid w:val="00665F61"/>
    <w:rsid w:val="00672A48"/>
    <w:rsid w:val="00675EF6"/>
    <w:rsid w:val="0067620B"/>
    <w:rsid w:val="00676756"/>
    <w:rsid w:val="006778D1"/>
    <w:rsid w:val="00684D04"/>
    <w:rsid w:val="006934F5"/>
    <w:rsid w:val="006A3A0D"/>
    <w:rsid w:val="006A4AD0"/>
    <w:rsid w:val="006C42BE"/>
    <w:rsid w:val="006C5D79"/>
    <w:rsid w:val="006C72CF"/>
    <w:rsid w:val="006D2110"/>
    <w:rsid w:val="006E68B1"/>
    <w:rsid w:val="006E74D3"/>
    <w:rsid w:val="00710B97"/>
    <w:rsid w:val="00713550"/>
    <w:rsid w:val="00714755"/>
    <w:rsid w:val="0071491E"/>
    <w:rsid w:val="00717D5C"/>
    <w:rsid w:val="00730629"/>
    <w:rsid w:val="0074005C"/>
    <w:rsid w:val="0074442C"/>
    <w:rsid w:val="00754944"/>
    <w:rsid w:val="0076241C"/>
    <w:rsid w:val="007671AC"/>
    <w:rsid w:val="00787C0A"/>
    <w:rsid w:val="007970A8"/>
    <w:rsid w:val="007B1F40"/>
    <w:rsid w:val="007B4664"/>
    <w:rsid w:val="007C1923"/>
    <w:rsid w:val="007D6211"/>
    <w:rsid w:val="007D6E18"/>
    <w:rsid w:val="007E0E30"/>
    <w:rsid w:val="007E0F5C"/>
    <w:rsid w:val="007F3A0E"/>
    <w:rsid w:val="007F41D3"/>
    <w:rsid w:val="00801587"/>
    <w:rsid w:val="00804424"/>
    <w:rsid w:val="00813BEF"/>
    <w:rsid w:val="008475D2"/>
    <w:rsid w:val="00850E30"/>
    <w:rsid w:val="0085326E"/>
    <w:rsid w:val="00857DD0"/>
    <w:rsid w:val="00886E12"/>
    <w:rsid w:val="00887FF3"/>
    <w:rsid w:val="00893026"/>
    <w:rsid w:val="008E090B"/>
    <w:rsid w:val="008F5C22"/>
    <w:rsid w:val="009000D8"/>
    <w:rsid w:val="00907783"/>
    <w:rsid w:val="00922E55"/>
    <w:rsid w:val="00926E03"/>
    <w:rsid w:val="00950E12"/>
    <w:rsid w:val="0095744C"/>
    <w:rsid w:val="00957B09"/>
    <w:rsid w:val="009607C3"/>
    <w:rsid w:val="0096437D"/>
    <w:rsid w:val="009730DE"/>
    <w:rsid w:val="00973739"/>
    <w:rsid w:val="00981405"/>
    <w:rsid w:val="009A2C63"/>
    <w:rsid w:val="009A31C5"/>
    <w:rsid w:val="009A36FC"/>
    <w:rsid w:val="009B1DA6"/>
    <w:rsid w:val="009B2B97"/>
    <w:rsid w:val="009C472C"/>
    <w:rsid w:val="009D584A"/>
    <w:rsid w:val="009E0613"/>
    <w:rsid w:val="00A15EA3"/>
    <w:rsid w:val="00A676DD"/>
    <w:rsid w:val="00A70A63"/>
    <w:rsid w:val="00A725AB"/>
    <w:rsid w:val="00A92894"/>
    <w:rsid w:val="00AA36AB"/>
    <w:rsid w:val="00AB42FD"/>
    <w:rsid w:val="00AC7B6E"/>
    <w:rsid w:val="00AD642C"/>
    <w:rsid w:val="00AD7FFA"/>
    <w:rsid w:val="00AE4EC3"/>
    <w:rsid w:val="00AE7ED6"/>
    <w:rsid w:val="00B05B7B"/>
    <w:rsid w:val="00B25391"/>
    <w:rsid w:val="00B2694B"/>
    <w:rsid w:val="00B41928"/>
    <w:rsid w:val="00B53C02"/>
    <w:rsid w:val="00B61348"/>
    <w:rsid w:val="00B879B9"/>
    <w:rsid w:val="00BD4606"/>
    <w:rsid w:val="00BE3642"/>
    <w:rsid w:val="00BE4503"/>
    <w:rsid w:val="00C00BCD"/>
    <w:rsid w:val="00C03459"/>
    <w:rsid w:val="00C06CF3"/>
    <w:rsid w:val="00C47C04"/>
    <w:rsid w:val="00C50F2F"/>
    <w:rsid w:val="00C55155"/>
    <w:rsid w:val="00C62A65"/>
    <w:rsid w:val="00C6356C"/>
    <w:rsid w:val="00C8019B"/>
    <w:rsid w:val="00C81FF4"/>
    <w:rsid w:val="00C8497B"/>
    <w:rsid w:val="00C957B8"/>
    <w:rsid w:val="00CA4420"/>
    <w:rsid w:val="00CC1C0D"/>
    <w:rsid w:val="00CC4FF6"/>
    <w:rsid w:val="00CC58A8"/>
    <w:rsid w:val="00CC63A7"/>
    <w:rsid w:val="00CF5DE3"/>
    <w:rsid w:val="00D05527"/>
    <w:rsid w:val="00D12A6C"/>
    <w:rsid w:val="00D2254E"/>
    <w:rsid w:val="00D27237"/>
    <w:rsid w:val="00D317F9"/>
    <w:rsid w:val="00D454B8"/>
    <w:rsid w:val="00D50EFD"/>
    <w:rsid w:val="00D5772C"/>
    <w:rsid w:val="00D57730"/>
    <w:rsid w:val="00D624B5"/>
    <w:rsid w:val="00D63AF2"/>
    <w:rsid w:val="00D836E5"/>
    <w:rsid w:val="00D85EA3"/>
    <w:rsid w:val="00D9588D"/>
    <w:rsid w:val="00DB047D"/>
    <w:rsid w:val="00DB0B41"/>
    <w:rsid w:val="00DB65A5"/>
    <w:rsid w:val="00DC37B8"/>
    <w:rsid w:val="00DC3FF4"/>
    <w:rsid w:val="00DF105F"/>
    <w:rsid w:val="00E21455"/>
    <w:rsid w:val="00E22DE8"/>
    <w:rsid w:val="00E40033"/>
    <w:rsid w:val="00E43313"/>
    <w:rsid w:val="00E43401"/>
    <w:rsid w:val="00E47295"/>
    <w:rsid w:val="00E5400C"/>
    <w:rsid w:val="00E60048"/>
    <w:rsid w:val="00E63FF4"/>
    <w:rsid w:val="00E655EA"/>
    <w:rsid w:val="00E66BF4"/>
    <w:rsid w:val="00E77604"/>
    <w:rsid w:val="00E9488F"/>
    <w:rsid w:val="00EA473E"/>
    <w:rsid w:val="00EB71E1"/>
    <w:rsid w:val="00EC0D51"/>
    <w:rsid w:val="00EE0FA4"/>
    <w:rsid w:val="00EE31D5"/>
    <w:rsid w:val="00EF2C06"/>
    <w:rsid w:val="00EF7874"/>
    <w:rsid w:val="00F16DC5"/>
    <w:rsid w:val="00F23F53"/>
    <w:rsid w:val="00F3212C"/>
    <w:rsid w:val="00F40E47"/>
    <w:rsid w:val="00F7643E"/>
    <w:rsid w:val="00F83F78"/>
    <w:rsid w:val="00F87237"/>
    <w:rsid w:val="00F91A72"/>
    <w:rsid w:val="00FA7D40"/>
    <w:rsid w:val="00FC20A9"/>
    <w:rsid w:val="00FD4788"/>
    <w:rsid w:val="00FF542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68BD8"/>
  <w15:chartTrackingRefBased/>
  <w15:docId w15:val="{BBE7377D-FA4A-674C-94F0-05D4F8C8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F7874"/>
    <w:pPr>
      <w:ind w:left="720"/>
      <w:contextualSpacing/>
    </w:pPr>
  </w:style>
  <w:style w:type="character" w:styleId="Vurgu">
    <w:name w:val="Emphasis"/>
    <w:basedOn w:val="VarsaylanParagrafYazTipi"/>
    <w:uiPriority w:val="20"/>
    <w:qFormat/>
    <w:rsid w:val="001541EE"/>
    <w:rPr>
      <w:i/>
      <w:iCs/>
    </w:rPr>
  </w:style>
  <w:style w:type="paragraph" w:styleId="DipnotMetni">
    <w:name w:val="footnote text"/>
    <w:basedOn w:val="Normal"/>
    <w:link w:val="DipnotMetniChar"/>
    <w:uiPriority w:val="99"/>
    <w:semiHidden/>
    <w:unhideWhenUsed/>
    <w:rsid w:val="00D2723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27237"/>
    <w:rPr>
      <w:sz w:val="20"/>
      <w:szCs w:val="20"/>
    </w:rPr>
  </w:style>
  <w:style w:type="character" w:styleId="DipnotBavurusu">
    <w:name w:val="footnote reference"/>
    <w:basedOn w:val="VarsaylanParagrafYazTipi"/>
    <w:uiPriority w:val="99"/>
    <w:semiHidden/>
    <w:unhideWhenUsed/>
    <w:rsid w:val="00D27237"/>
    <w:rPr>
      <w:vertAlign w:val="superscript"/>
    </w:rPr>
  </w:style>
  <w:style w:type="paragraph" w:styleId="NormalWeb">
    <w:name w:val="Normal (Web)"/>
    <w:basedOn w:val="Normal"/>
    <w:uiPriority w:val="99"/>
    <w:unhideWhenUsed/>
    <w:rsid w:val="0096437D"/>
    <w:pPr>
      <w:spacing w:before="100" w:beforeAutospacing="1" w:after="100" w:afterAutospacing="1" w:line="240" w:lineRule="auto"/>
    </w:pPr>
    <w:rPr>
      <w:rFonts w:ascii="Times New Roman" w:hAnsi="Times New Roman" w:cs="Times New Roman"/>
      <w:sz w:val="24"/>
      <w:szCs w:val="24"/>
    </w:rPr>
  </w:style>
  <w:style w:type="character" w:styleId="Kpr">
    <w:name w:val="Hyperlink"/>
    <w:basedOn w:val="VarsaylanParagrafYazTipi"/>
    <w:uiPriority w:val="99"/>
    <w:unhideWhenUsed/>
    <w:rsid w:val="00050FB3"/>
    <w:rPr>
      <w:color w:val="0000FF"/>
      <w:u w:val="single"/>
    </w:rPr>
  </w:style>
  <w:style w:type="character" w:styleId="zmlenmeyenBahsetme">
    <w:name w:val="Unresolved Mention"/>
    <w:basedOn w:val="VarsaylanParagrafYazTipi"/>
    <w:uiPriority w:val="99"/>
    <w:semiHidden/>
    <w:unhideWhenUsed/>
    <w:rsid w:val="000F29DD"/>
    <w:rPr>
      <w:color w:val="605E5C"/>
      <w:shd w:val="clear" w:color="auto" w:fill="E1DFDD"/>
    </w:rPr>
  </w:style>
  <w:style w:type="character" w:styleId="Gl">
    <w:name w:val="Strong"/>
    <w:basedOn w:val="VarsaylanParagrafYazTipi"/>
    <w:uiPriority w:val="22"/>
    <w:qFormat/>
    <w:rsid w:val="002D19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69931">
      <w:bodyDiv w:val="1"/>
      <w:marLeft w:val="0"/>
      <w:marRight w:val="0"/>
      <w:marTop w:val="0"/>
      <w:marBottom w:val="0"/>
      <w:divBdr>
        <w:top w:val="none" w:sz="0" w:space="0" w:color="auto"/>
        <w:left w:val="none" w:sz="0" w:space="0" w:color="auto"/>
        <w:bottom w:val="none" w:sz="0" w:space="0" w:color="auto"/>
        <w:right w:val="none" w:sz="0" w:space="0" w:color="auto"/>
      </w:divBdr>
    </w:div>
    <w:div w:id="232471888">
      <w:bodyDiv w:val="1"/>
      <w:marLeft w:val="0"/>
      <w:marRight w:val="0"/>
      <w:marTop w:val="0"/>
      <w:marBottom w:val="0"/>
      <w:divBdr>
        <w:top w:val="none" w:sz="0" w:space="0" w:color="auto"/>
        <w:left w:val="none" w:sz="0" w:space="0" w:color="auto"/>
        <w:bottom w:val="none" w:sz="0" w:space="0" w:color="auto"/>
        <w:right w:val="none" w:sz="0" w:space="0" w:color="auto"/>
      </w:divBdr>
    </w:div>
    <w:div w:id="241527237">
      <w:bodyDiv w:val="1"/>
      <w:marLeft w:val="0"/>
      <w:marRight w:val="0"/>
      <w:marTop w:val="0"/>
      <w:marBottom w:val="0"/>
      <w:divBdr>
        <w:top w:val="none" w:sz="0" w:space="0" w:color="auto"/>
        <w:left w:val="none" w:sz="0" w:space="0" w:color="auto"/>
        <w:bottom w:val="none" w:sz="0" w:space="0" w:color="auto"/>
        <w:right w:val="none" w:sz="0" w:space="0" w:color="auto"/>
      </w:divBdr>
    </w:div>
    <w:div w:id="283003022">
      <w:bodyDiv w:val="1"/>
      <w:marLeft w:val="0"/>
      <w:marRight w:val="0"/>
      <w:marTop w:val="0"/>
      <w:marBottom w:val="0"/>
      <w:divBdr>
        <w:top w:val="none" w:sz="0" w:space="0" w:color="auto"/>
        <w:left w:val="none" w:sz="0" w:space="0" w:color="auto"/>
        <w:bottom w:val="none" w:sz="0" w:space="0" w:color="auto"/>
        <w:right w:val="none" w:sz="0" w:space="0" w:color="auto"/>
      </w:divBdr>
      <w:divsChild>
        <w:div w:id="1295597503">
          <w:marLeft w:val="0"/>
          <w:marRight w:val="0"/>
          <w:marTop w:val="0"/>
          <w:marBottom w:val="0"/>
          <w:divBdr>
            <w:top w:val="none" w:sz="0" w:space="0" w:color="auto"/>
            <w:left w:val="none" w:sz="0" w:space="0" w:color="auto"/>
            <w:bottom w:val="single" w:sz="8" w:space="1" w:color="auto"/>
            <w:right w:val="none" w:sz="0" w:space="0" w:color="auto"/>
          </w:divBdr>
        </w:div>
      </w:divsChild>
    </w:div>
    <w:div w:id="672757576">
      <w:bodyDiv w:val="1"/>
      <w:marLeft w:val="0"/>
      <w:marRight w:val="0"/>
      <w:marTop w:val="0"/>
      <w:marBottom w:val="0"/>
      <w:divBdr>
        <w:top w:val="none" w:sz="0" w:space="0" w:color="auto"/>
        <w:left w:val="none" w:sz="0" w:space="0" w:color="auto"/>
        <w:bottom w:val="none" w:sz="0" w:space="0" w:color="auto"/>
        <w:right w:val="none" w:sz="0" w:space="0" w:color="auto"/>
      </w:divBdr>
      <w:divsChild>
        <w:div w:id="1892843479">
          <w:marLeft w:val="0"/>
          <w:marRight w:val="0"/>
          <w:marTop w:val="0"/>
          <w:marBottom w:val="0"/>
          <w:divBdr>
            <w:top w:val="none" w:sz="0" w:space="0" w:color="auto"/>
            <w:left w:val="none" w:sz="0" w:space="0" w:color="auto"/>
            <w:bottom w:val="none" w:sz="0" w:space="0" w:color="auto"/>
            <w:right w:val="none" w:sz="0" w:space="0" w:color="auto"/>
          </w:divBdr>
          <w:divsChild>
            <w:div w:id="6983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02303">
      <w:bodyDiv w:val="1"/>
      <w:marLeft w:val="0"/>
      <w:marRight w:val="0"/>
      <w:marTop w:val="0"/>
      <w:marBottom w:val="0"/>
      <w:divBdr>
        <w:top w:val="none" w:sz="0" w:space="0" w:color="auto"/>
        <w:left w:val="none" w:sz="0" w:space="0" w:color="auto"/>
        <w:bottom w:val="none" w:sz="0" w:space="0" w:color="auto"/>
        <w:right w:val="none" w:sz="0" w:space="0" w:color="auto"/>
      </w:divBdr>
    </w:div>
    <w:div w:id="825709276">
      <w:bodyDiv w:val="1"/>
      <w:marLeft w:val="0"/>
      <w:marRight w:val="0"/>
      <w:marTop w:val="0"/>
      <w:marBottom w:val="0"/>
      <w:divBdr>
        <w:top w:val="none" w:sz="0" w:space="0" w:color="auto"/>
        <w:left w:val="none" w:sz="0" w:space="0" w:color="auto"/>
        <w:bottom w:val="none" w:sz="0" w:space="0" w:color="auto"/>
        <w:right w:val="none" w:sz="0" w:space="0" w:color="auto"/>
      </w:divBdr>
    </w:div>
    <w:div w:id="957107406">
      <w:bodyDiv w:val="1"/>
      <w:marLeft w:val="0"/>
      <w:marRight w:val="0"/>
      <w:marTop w:val="0"/>
      <w:marBottom w:val="0"/>
      <w:divBdr>
        <w:top w:val="none" w:sz="0" w:space="0" w:color="auto"/>
        <w:left w:val="none" w:sz="0" w:space="0" w:color="auto"/>
        <w:bottom w:val="none" w:sz="0" w:space="0" w:color="auto"/>
        <w:right w:val="none" w:sz="0" w:space="0" w:color="auto"/>
      </w:divBdr>
      <w:divsChild>
        <w:div w:id="594897849">
          <w:marLeft w:val="0"/>
          <w:marRight w:val="0"/>
          <w:marTop w:val="0"/>
          <w:marBottom w:val="0"/>
          <w:divBdr>
            <w:top w:val="none" w:sz="0" w:space="0" w:color="auto"/>
            <w:left w:val="none" w:sz="0" w:space="0" w:color="auto"/>
            <w:bottom w:val="none" w:sz="0" w:space="0" w:color="auto"/>
            <w:right w:val="none" w:sz="0" w:space="0" w:color="auto"/>
          </w:divBdr>
        </w:div>
        <w:div w:id="1039889573">
          <w:marLeft w:val="0"/>
          <w:marRight w:val="0"/>
          <w:marTop w:val="0"/>
          <w:marBottom w:val="0"/>
          <w:divBdr>
            <w:top w:val="none" w:sz="0" w:space="0" w:color="auto"/>
            <w:left w:val="none" w:sz="0" w:space="0" w:color="auto"/>
            <w:bottom w:val="none" w:sz="0" w:space="0" w:color="auto"/>
            <w:right w:val="none" w:sz="0" w:space="0" w:color="auto"/>
          </w:divBdr>
        </w:div>
        <w:div w:id="2115248158">
          <w:marLeft w:val="0"/>
          <w:marRight w:val="0"/>
          <w:marTop w:val="0"/>
          <w:marBottom w:val="0"/>
          <w:divBdr>
            <w:top w:val="none" w:sz="0" w:space="0" w:color="auto"/>
            <w:left w:val="none" w:sz="0" w:space="0" w:color="auto"/>
            <w:bottom w:val="none" w:sz="0" w:space="0" w:color="auto"/>
            <w:right w:val="none" w:sz="0" w:space="0" w:color="auto"/>
          </w:divBdr>
        </w:div>
        <w:div w:id="889533679">
          <w:marLeft w:val="0"/>
          <w:marRight w:val="0"/>
          <w:marTop w:val="0"/>
          <w:marBottom w:val="0"/>
          <w:divBdr>
            <w:top w:val="none" w:sz="0" w:space="0" w:color="auto"/>
            <w:left w:val="none" w:sz="0" w:space="0" w:color="auto"/>
            <w:bottom w:val="none" w:sz="0" w:space="0" w:color="auto"/>
            <w:right w:val="none" w:sz="0" w:space="0" w:color="auto"/>
          </w:divBdr>
        </w:div>
        <w:div w:id="1141310519">
          <w:marLeft w:val="0"/>
          <w:marRight w:val="0"/>
          <w:marTop w:val="0"/>
          <w:marBottom w:val="0"/>
          <w:divBdr>
            <w:top w:val="none" w:sz="0" w:space="0" w:color="auto"/>
            <w:left w:val="none" w:sz="0" w:space="0" w:color="auto"/>
            <w:bottom w:val="none" w:sz="0" w:space="0" w:color="auto"/>
            <w:right w:val="none" w:sz="0" w:space="0" w:color="auto"/>
          </w:divBdr>
        </w:div>
      </w:divsChild>
    </w:div>
    <w:div w:id="1366952715">
      <w:bodyDiv w:val="1"/>
      <w:marLeft w:val="0"/>
      <w:marRight w:val="0"/>
      <w:marTop w:val="0"/>
      <w:marBottom w:val="0"/>
      <w:divBdr>
        <w:top w:val="none" w:sz="0" w:space="0" w:color="auto"/>
        <w:left w:val="none" w:sz="0" w:space="0" w:color="auto"/>
        <w:bottom w:val="none" w:sz="0" w:space="0" w:color="auto"/>
        <w:right w:val="none" w:sz="0" w:space="0" w:color="auto"/>
      </w:divBdr>
    </w:div>
    <w:div w:id="1464932532">
      <w:bodyDiv w:val="1"/>
      <w:marLeft w:val="0"/>
      <w:marRight w:val="0"/>
      <w:marTop w:val="0"/>
      <w:marBottom w:val="0"/>
      <w:divBdr>
        <w:top w:val="none" w:sz="0" w:space="0" w:color="auto"/>
        <w:left w:val="none" w:sz="0" w:space="0" w:color="auto"/>
        <w:bottom w:val="none" w:sz="0" w:space="0" w:color="auto"/>
        <w:right w:val="none" w:sz="0" w:space="0" w:color="auto"/>
      </w:divBdr>
    </w:div>
    <w:div w:id="1562137855">
      <w:bodyDiv w:val="1"/>
      <w:marLeft w:val="0"/>
      <w:marRight w:val="0"/>
      <w:marTop w:val="0"/>
      <w:marBottom w:val="0"/>
      <w:divBdr>
        <w:top w:val="none" w:sz="0" w:space="0" w:color="auto"/>
        <w:left w:val="none" w:sz="0" w:space="0" w:color="auto"/>
        <w:bottom w:val="none" w:sz="0" w:space="0" w:color="auto"/>
        <w:right w:val="none" w:sz="0" w:space="0" w:color="auto"/>
      </w:divBdr>
    </w:div>
    <w:div w:id="163278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urkannesli.net/yazilar/verilerle-turkiyede-kadina-siddet" TargetMode="External"/><Relationship Id="rId18" Type="http://schemas.openxmlformats.org/officeDocument/2006/relationships/hyperlink" Target="https://www.furkannesli.net/yazilar/cografi-kesifler-ve-avrupani-somurgeciligi--3" TargetMode="External"/><Relationship Id="rId26" Type="http://schemas.openxmlformats.org/officeDocument/2006/relationships/hyperlink" Target="https://www.youtube.com/watch?v=CL_x7JYMeow" TargetMode="External"/><Relationship Id="rId3" Type="http://schemas.openxmlformats.org/officeDocument/2006/relationships/settings" Target="settings.xml"/><Relationship Id="rId21" Type="http://schemas.openxmlformats.org/officeDocument/2006/relationships/hyperlink" Target="https://www.furkannesli.net/yazilar/lgbt-uzerinden-toplumsal-cokuse-dogru" TargetMode="External"/><Relationship Id="rId7" Type="http://schemas.openxmlformats.org/officeDocument/2006/relationships/hyperlink" Target="https://www.furkannesli.net/yazilar/medeni-batinin-gercek-yuzunu-gosteren-hacli-seferleri-1" TargetMode="External"/><Relationship Id="rId12" Type="http://schemas.openxmlformats.org/officeDocument/2006/relationships/hyperlink" Target="https://tr.wikipedia.org/wiki/D%C3%BCnya_Sa%C4%9Fl%C4%B1k_%C3%96rg%C3%BCt%C3%BC" TargetMode="External"/><Relationship Id="rId17" Type="http://schemas.openxmlformats.org/officeDocument/2006/relationships/hyperlink" Target="https://www.furkannesli.net/yazilar/cografi-kesifler-ve-avrupani-somurgeciligi--2" TargetMode="External"/><Relationship Id="rId25" Type="http://schemas.openxmlformats.org/officeDocument/2006/relationships/hyperlink" Target="https://www.youtube.com/watch?v=cngPze7p8_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urkannesli.net/yazilar/cografi-kesifler-ve-avrupanin-somurgeciligi--1" TargetMode="External"/><Relationship Id="rId20" Type="http://schemas.openxmlformats.org/officeDocument/2006/relationships/hyperlink" Target="https://www.furkannesli.net/yazilar/fitrati-bozanlar" TargetMode="External"/><Relationship Id="rId29" Type="http://schemas.openxmlformats.org/officeDocument/2006/relationships/hyperlink" Target="https://www.youtube.com/watch?v=KCIPZT93F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urkannesli.net/yazilar/bir-acik-hava-hapishanesi-dogu-turkistan" TargetMode="External"/><Relationship Id="rId24" Type="http://schemas.openxmlformats.org/officeDocument/2006/relationships/hyperlink" Target="https://www.youtube.com/watch?v=G4Rm4n1H0-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mahfiegilmez.com/2012/03/kapitalizm-ve-uc-buyuk-kriz.html?m=1" TargetMode="External"/><Relationship Id="rId23" Type="http://schemas.openxmlformats.org/officeDocument/2006/relationships/hyperlink" Target="https://www.furkannesli.net/yazilar/buyuk-bir-cokusun-esigindeyiz" TargetMode="External"/><Relationship Id="rId28" Type="http://schemas.openxmlformats.org/officeDocument/2006/relationships/hyperlink" Target="https://www.youtube.com/watch?v=EFJWvYlgseY" TargetMode="External"/><Relationship Id="rId10" Type="http://schemas.openxmlformats.org/officeDocument/2006/relationships/hyperlink" Target="https://www.furkannesli.net/yazilar/suriye-uzerinden-ortadogu-gercegi-ve-vebalimiz" TargetMode="External"/><Relationship Id="rId19" Type="http://schemas.openxmlformats.org/officeDocument/2006/relationships/hyperlink" Target="https://www.furkannesli.net/yazilar/hadisler-isiginda-lgbtnin-haramligi" TargetMode="External"/><Relationship Id="rId31" Type="http://schemas.openxmlformats.org/officeDocument/2006/relationships/hyperlink" Target="https://www.youtube.com/watch?v=soDffwR7OjA" TargetMode="External"/><Relationship Id="rId4" Type="http://schemas.openxmlformats.org/officeDocument/2006/relationships/webSettings" Target="webSettings.xml"/><Relationship Id="rId9" Type="http://schemas.openxmlformats.org/officeDocument/2006/relationships/hyperlink" Target="https://www.furkannesli.net/yazilar/ummetizin-hali-ve-kanayan-cografya-ortadogu" TargetMode="External"/><Relationship Id="rId14" Type="http://schemas.openxmlformats.org/officeDocument/2006/relationships/hyperlink" Target="https://www.furkannesli.net/yazilar/insanlik-oldu-yasasin-humanizm" TargetMode="External"/><Relationship Id="rId22" Type="http://schemas.openxmlformats.org/officeDocument/2006/relationships/hyperlink" Target="https://www.furkannesli.net/yazilar/lgbt-hakkinda-bilmediklerimiz" TargetMode="External"/><Relationship Id="rId27" Type="http://schemas.openxmlformats.org/officeDocument/2006/relationships/hyperlink" Target="https://www.youtube.com/watch?v=h4egbSj236A" TargetMode="External"/><Relationship Id="rId30" Type="http://schemas.openxmlformats.org/officeDocument/2006/relationships/hyperlink" Target="https://www.youtube.com/watch?v=77ADHU52u1U" TargetMode="External"/><Relationship Id="rId8" Type="http://schemas.openxmlformats.org/officeDocument/2006/relationships/hyperlink" Target="https://tr.wikipedia.org/wiki/Polony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980</TotalTime>
  <Pages>15</Pages>
  <Words>7846</Words>
  <Characters>44727</Characters>
  <Application>Microsoft Office Word</Application>
  <DocSecurity>0</DocSecurity>
  <Lines>372</Lines>
  <Paragraphs>104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cansu toker</dc:creator>
  <cp:keywords/>
  <dc:description/>
  <cp:lastModifiedBy>Mehmet ÖLMEZ</cp:lastModifiedBy>
  <cp:revision>221</cp:revision>
  <dcterms:created xsi:type="dcterms:W3CDTF">2021-09-27T16:56:00Z</dcterms:created>
  <dcterms:modified xsi:type="dcterms:W3CDTF">2021-09-14T09:17:00Z</dcterms:modified>
</cp:coreProperties>
</file>